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B6DF" w14:textId="1E60D3C7" w:rsidR="00A63417" w:rsidRDefault="00A63417"/>
    <w:p w14:paraId="42C07F1A" w14:textId="30709334" w:rsidR="0051422C" w:rsidRPr="00175322" w:rsidRDefault="00A63417" w:rsidP="004615BC">
      <w:pPr>
        <w:jc w:val="center"/>
        <w:rPr>
          <w:rFonts w:asciiTheme="majorHAnsi" w:hAnsiTheme="majorHAnsi" w:cstheme="majorHAnsi"/>
          <w:b/>
          <w:sz w:val="28"/>
          <w:szCs w:val="28"/>
          <w:u w:val="single"/>
        </w:rPr>
      </w:pPr>
      <w:r w:rsidRPr="00175322">
        <w:rPr>
          <w:rFonts w:asciiTheme="majorHAnsi" w:hAnsiTheme="majorHAnsi" w:cstheme="majorHAnsi"/>
          <w:b/>
          <w:sz w:val="28"/>
          <w:szCs w:val="28"/>
          <w:u w:val="single"/>
        </w:rPr>
        <w:t>Minutes of the Downing Drive Surgery PPG</w:t>
      </w:r>
    </w:p>
    <w:p w14:paraId="207C4879" w14:textId="2E63BDFC" w:rsidR="00A63417" w:rsidRPr="00175322" w:rsidRDefault="0051422C" w:rsidP="00636230">
      <w:pPr>
        <w:rPr>
          <w:rFonts w:asciiTheme="majorHAnsi" w:hAnsiTheme="majorHAnsi" w:cstheme="majorHAnsi"/>
          <w:b/>
          <w:sz w:val="28"/>
          <w:szCs w:val="28"/>
          <w:u w:val="single"/>
        </w:rPr>
      </w:pPr>
      <w:r w:rsidRPr="00175322">
        <w:rPr>
          <w:rFonts w:asciiTheme="majorHAnsi" w:hAnsiTheme="majorHAnsi" w:cstheme="majorHAnsi"/>
          <w:b/>
          <w:sz w:val="28"/>
          <w:szCs w:val="28"/>
        </w:rPr>
        <w:t xml:space="preserve">            </w:t>
      </w:r>
      <w:r w:rsidR="00A63417" w:rsidRPr="00175322">
        <w:rPr>
          <w:rFonts w:asciiTheme="majorHAnsi" w:hAnsiTheme="majorHAnsi" w:cstheme="majorHAnsi"/>
          <w:b/>
          <w:sz w:val="28"/>
          <w:szCs w:val="28"/>
          <w:u w:val="single"/>
        </w:rPr>
        <w:t>Committee</w:t>
      </w:r>
      <w:r w:rsidR="00DF11CC" w:rsidRPr="00175322">
        <w:rPr>
          <w:rFonts w:asciiTheme="majorHAnsi" w:hAnsiTheme="majorHAnsi" w:cstheme="majorHAnsi"/>
          <w:b/>
          <w:sz w:val="28"/>
          <w:szCs w:val="28"/>
          <w:u w:val="single"/>
        </w:rPr>
        <w:t xml:space="preserve"> meeting</w:t>
      </w:r>
      <w:r w:rsidRPr="00175322">
        <w:rPr>
          <w:rFonts w:asciiTheme="majorHAnsi" w:hAnsiTheme="majorHAnsi" w:cstheme="majorHAnsi"/>
          <w:b/>
          <w:sz w:val="28"/>
          <w:szCs w:val="28"/>
          <w:u w:val="single"/>
        </w:rPr>
        <w:t xml:space="preserve"> </w:t>
      </w:r>
      <w:r w:rsidR="00A63417" w:rsidRPr="00175322">
        <w:rPr>
          <w:rFonts w:asciiTheme="majorHAnsi" w:hAnsiTheme="majorHAnsi" w:cstheme="majorHAnsi"/>
          <w:b/>
          <w:sz w:val="28"/>
          <w:szCs w:val="28"/>
          <w:u w:val="single"/>
        </w:rPr>
        <w:t xml:space="preserve">held on </w:t>
      </w:r>
      <w:r w:rsidR="009C0D9C" w:rsidRPr="00175322">
        <w:rPr>
          <w:rFonts w:asciiTheme="majorHAnsi" w:hAnsiTheme="majorHAnsi" w:cstheme="majorHAnsi"/>
          <w:b/>
          <w:sz w:val="28"/>
          <w:szCs w:val="28"/>
          <w:u w:val="single"/>
        </w:rPr>
        <w:t>Mon</w:t>
      </w:r>
      <w:r w:rsidR="00CD3599" w:rsidRPr="00175322">
        <w:rPr>
          <w:rFonts w:asciiTheme="majorHAnsi" w:hAnsiTheme="majorHAnsi" w:cstheme="majorHAnsi"/>
          <w:b/>
          <w:sz w:val="28"/>
          <w:szCs w:val="28"/>
          <w:u w:val="single"/>
        </w:rPr>
        <w:t>day</w:t>
      </w:r>
      <w:r w:rsidR="00DF11CC" w:rsidRPr="00175322">
        <w:rPr>
          <w:rFonts w:asciiTheme="majorHAnsi" w:hAnsiTheme="majorHAnsi" w:cstheme="majorHAnsi"/>
          <w:b/>
          <w:sz w:val="28"/>
          <w:szCs w:val="28"/>
          <w:u w:val="single"/>
        </w:rPr>
        <w:t xml:space="preserve">, </w:t>
      </w:r>
      <w:r w:rsidR="00AB5300">
        <w:rPr>
          <w:rFonts w:asciiTheme="majorHAnsi" w:hAnsiTheme="majorHAnsi" w:cstheme="majorHAnsi"/>
          <w:b/>
          <w:sz w:val="28"/>
          <w:szCs w:val="28"/>
          <w:u w:val="single"/>
        </w:rPr>
        <w:t>30</w:t>
      </w:r>
      <w:r w:rsidR="00AB5300" w:rsidRPr="00AB5300">
        <w:rPr>
          <w:rFonts w:asciiTheme="majorHAnsi" w:hAnsiTheme="majorHAnsi" w:cstheme="majorHAnsi"/>
          <w:b/>
          <w:sz w:val="28"/>
          <w:szCs w:val="28"/>
          <w:u w:val="single"/>
          <w:vertAlign w:val="superscript"/>
        </w:rPr>
        <w:t>th</w:t>
      </w:r>
      <w:r w:rsidR="00AB5300">
        <w:rPr>
          <w:rFonts w:asciiTheme="majorHAnsi" w:hAnsiTheme="majorHAnsi" w:cstheme="majorHAnsi"/>
          <w:b/>
          <w:sz w:val="28"/>
          <w:szCs w:val="28"/>
          <w:u w:val="single"/>
        </w:rPr>
        <w:t xml:space="preserve"> January</w:t>
      </w:r>
      <w:r w:rsidR="00310A3B">
        <w:rPr>
          <w:rFonts w:asciiTheme="majorHAnsi" w:hAnsiTheme="majorHAnsi" w:cstheme="majorHAnsi"/>
          <w:b/>
          <w:sz w:val="28"/>
          <w:szCs w:val="28"/>
          <w:u w:val="single"/>
        </w:rPr>
        <w:t xml:space="preserve"> </w:t>
      </w:r>
      <w:r w:rsidR="00636230" w:rsidRPr="00175322">
        <w:rPr>
          <w:rFonts w:asciiTheme="majorHAnsi" w:hAnsiTheme="majorHAnsi" w:cstheme="majorHAnsi"/>
          <w:b/>
          <w:sz w:val="28"/>
          <w:szCs w:val="28"/>
          <w:u w:val="single"/>
        </w:rPr>
        <w:t xml:space="preserve">at </w:t>
      </w:r>
      <w:r w:rsidR="00291DAC" w:rsidRPr="00175322">
        <w:rPr>
          <w:rFonts w:asciiTheme="majorHAnsi" w:hAnsiTheme="majorHAnsi" w:cstheme="majorHAnsi"/>
          <w:b/>
          <w:sz w:val="28"/>
          <w:szCs w:val="28"/>
          <w:u w:val="single"/>
        </w:rPr>
        <w:t>6</w:t>
      </w:r>
      <w:r w:rsidR="00636230" w:rsidRPr="00175322">
        <w:rPr>
          <w:rFonts w:asciiTheme="majorHAnsi" w:hAnsiTheme="majorHAnsi" w:cstheme="majorHAnsi"/>
          <w:b/>
          <w:sz w:val="28"/>
          <w:szCs w:val="28"/>
          <w:u w:val="single"/>
        </w:rPr>
        <w:t>.00pm.</w:t>
      </w:r>
    </w:p>
    <w:p w14:paraId="5AF51B07" w14:textId="7B86100A" w:rsidR="004C66FC" w:rsidRDefault="00CD3599" w:rsidP="008336C5">
      <w:pPr>
        <w:rPr>
          <w:b/>
          <w:sz w:val="28"/>
          <w:szCs w:val="28"/>
          <w:u w:val="single"/>
        </w:rPr>
      </w:pPr>
      <w:r w:rsidRPr="00CD3599">
        <w:rPr>
          <w:bCs/>
          <w:sz w:val="28"/>
          <w:szCs w:val="28"/>
        </w:rPr>
        <w:t xml:space="preserve">            </w:t>
      </w:r>
      <w:r>
        <w:rPr>
          <w:bCs/>
          <w:sz w:val="28"/>
          <w:szCs w:val="28"/>
        </w:rPr>
        <w:t xml:space="preserve">                              </w:t>
      </w:r>
    </w:p>
    <w:tbl>
      <w:tblPr>
        <w:tblStyle w:val="TableGrid"/>
        <w:tblW w:w="10175" w:type="dxa"/>
        <w:tblLook w:val="04A0" w:firstRow="1" w:lastRow="0" w:firstColumn="1" w:lastColumn="0" w:noHBand="0" w:noVBand="1"/>
      </w:tblPr>
      <w:tblGrid>
        <w:gridCol w:w="509"/>
        <w:gridCol w:w="7708"/>
        <w:gridCol w:w="1958"/>
      </w:tblGrid>
      <w:tr w:rsidR="00EA10CD" w14:paraId="228354D0" w14:textId="77777777" w:rsidTr="000F7BD6">
        <w:tc>
          <w:tcPr>
            <w:tcW w:w="509" w:type="dxa"/>
          </w:tcPr>
          <w:p w14:paraId="06C0DED8" w14:textId="0297425D" w:rsidR="00A63417" w:rsidRPr="00E73D10" w:rsidRDefault="00A63417" w:rsidP="00A63417">
            <w:pPr>
              <w:jc w:val="center"/>
              <w:rPr>
                <w:rFonts w:asciiTheme="majorHAnsi" w:hAnsiTheme="majorHAnsi"/>
                <w:b/>
                <w:sz w:val="20"/>
                <w:szCs w:val="20"/>
              </w:rPr>
            </w:pPr>
            <w:r>
              <w:t xml:space="preserve"> </w:t>
            </w:r>
            <w:r w:rsidRPr="00E73D10">
              <w:rPr>
                <w:rFonts w:asciiTheme="majorHAnsi" w:hAnsiTheme="majorHAnsi"/>
                <w:b/>
                <w:sz w:val="20"/>
                <w:szCs w:val="20"/>
              </w:rPr>
              <w:t>No.</w:t>
            </w:r>
          </w:p>
        </w:tc>
        <w:tc>
          <w:tcPr>
            <w:tcW w:w="7708" w:type="dxa"/>
          </w:tcPr>
          <w:p w14:paraId="3031A6DD" w14:textId="77777777" w:rsidR="00A63417" w:rsidRPr="00CC4FF7" w:rsidRDefault="00A63417" w:rsidP="00A63417">
            <w:pPr>
              <w:jc w:val="center"/>
              <w:rPr>
                <w:rFonts w:asciiTheme="majorHAnsi" w:hAnsiTheme="majorHAnsi"/>
                <w:b/>
                <w:sz w:val="20"/>
                <w:szCs w:val="20"/>
              </w:rPr>
            </w:pPr>
            <w:r w:rsidRPr="00CC4FF7">
              <w:rPr>
                <w:rFonts w:asciiTheme="majorHAnsi" w:hAnsiTheme="majorHAnsi"/>
                <w:b/>
                <w:sz w:val="20"/>
                <w:szCs w:val="20"/>
              </w:rPr>
              <w:t>AGENDA ITEM</w:t>
            </w:r>
          </w:p>
        </w:tc>
        <w:tc>
          <w:tcPr>
            <w:tcW w:w="1958" w:type="dxa"/>
          </w:tcPr>
          <w:p w14:paraId="7BDB2E12" w14:textId="77777777" w:rsidR="00A63417" w:rsidRPr="00E73D10" w:rsidRDefault="00A63417" w:rsidP="00A63417">
            <w:pPr>
              <w:jc w:val="center"/>
              <w:rPr>
                <w:rFonts w:asciiTheme="majorHAnsi" w:hAnsiTheme="majorHAnsi"/>
                <w:b/>
                <w:sz w:val="20"/>
                <w:szCs w:val="20"/>
              </w:rPr>
            </w:pPr>
            <w:r w:rsidRPr="00E73D10">
              <w:rPr>
                <w:rFonts w:asciiTheme="majorHAnsi" w:hAnsiTheme="majorHAnsi"/>
                <w:b/>
                <w:sz w:val="20"/>
                <w:szCs w:val="20"/>
              </w:rPr>
              <w:t>ACTION POINT</w:t>
            </w:r>
          </w:p>
        </w:tc>
      </w:tr>
      <w:tr w:rsidR="00603C30" w14:paraId="411DB8CA" w14:textId="77777777" w:rsidTr="006A7EA6">
        <w:trPr>
          <w:trHeight w:val="734"/>
        </w:trPr>
        <w:tc>
          <w:tcPr>
            <w:tcW w:w="509" w:type="dxa"/>
          </w:tcPr>
          <w:p w14:paraId="2359752C" w14:textId="126E4565" w:rsidR="00A63417" w:rsidRPr="00E73D10" w:rsidRDefault="000A032E" w:rsidP="000A032E">
            <w:pPr>
              <w:jc w:val="center"/>
              <w:rPr>
                <w:rFonts w:asciiTheme="majorHAnsi" w:hAnsiTheme="majorHAnsi"/>
                <w:i/>
                <w:sz w:val="20"/>
                <w:szCs w:val="20"/>
              </w:rPr>
            </w:pPr>
            <w:r>
              <w:rPr>
                <w:rFonts w:asciiTheme="majorHAnsi" w:hAnsiTheme="majorHAnsi"/>
                <w:i/>
                <w:sz w:val="20"/>
                <w:szCs w:val="20"/>
              </w:rPr>
              <w:t>1</w:t>
            </w:r>
          </w:p>
        </w:tc>
        <w:tc>
          <w:tcPr>
            <w:tcW w:w="7708" w:type="dxa"/>
          </w:tcPr>
          <w:p w14:paraId="05D5799B" w14:textId="79441CC2" w:rsidR="00233276" w:rsidRPr="00BE4722" w:rsidRDefault="00A772F1" w:rsidP="00073F38">
            <w:pPr>
              <w:rPr>
                <w:rFonts w:asciiTheme="majorHAnsi" w:hAnsiTheme="majorHAnsi"/>
                <w:i/>
                <w:sz w:val="20"/>
                <w:szCs w:val="20"/>
              </w:rPr>
            </w:pPr>
            <w:proofErr w:type="gramStart"/>
            <w:r w:rsidRPr="00BE4722">
              <w:rPr>
                <w:rFonts w:asciiTheme="majorHAnsi" w:hAnsiTheme="majorHAnsi"/>
                <w:b/>
                <w:bCs/>
                <w:i/>
                <w:smallCaps/>
                <w:sz w:val="20"/>
                <w:szCs w:val="20"/>
              </w:rPr>
              <w:t>PRESENT:</w:t>
            </w:r>
            <w:r w:rsidR="00250D20" w:rsidRPr="00BE4722">
              <w:rPr>
                <w:rFonts w:asciiTheme="majorHAnsi" w:hAnsiTheme="majorHAnsi"/>
                <w:i/>
                <w:sz w:val="20"/>
                <w:szCs w:val="20"/>
              </w:rPr>
              <w:t>–</w:t>
            </w:r>
            <w:proofErr w:type="gramEnd"/>
            <w:r w:rsidR="006C622E" w:rsidRPr="00BE4722">
              <w:rPr>
                <w:rFonts w:asciiTheme="majorHAnsi" w:hAnsiTheme="majorHAnsi"/>
                <w:bCs/>
                <w:i/>
                <w:sz w:val="20"/>
                <w:szCs w:val="20"/>
              </w:rPr>
              <w:t xml:space="preserve"> </w:t>
            </w:r>
            <w:r w:rsidR="00193CDF" w:rsidRPr="00BE4722">
              <w:rPr>
                <w:rFonts w:asciiTheme="majorHAnsi" w:hAnsiTheme="majorHAnsi"/>
                <w:i/>
                <w:sz w:val="20"/>
                <w:szCs w:val="20"/>
              </w:rPr>
              <w:t>Kam Mistry (KM -Chair)</w:t>
            </w:r>
            <w:r w:rsidR="00193CDF">
              <w:rPr>
                <w:rFonts w:asciiTheme="majorHAnsi" w:hAnsiTheme="majorHAnsi"/>
                <w:i/>
                <w:sz w:val="20"/>
                <w:szCs w:val="20"/>
              </w:rPr>
              <w:t xml:space="preserve">, </w:t>
            </w:r>
            <w:r w:rsidR="006C622E" w:rsidRPr="00BE4722">
              <w:rPr>
                <w:rFonts w:asciiTheme="majorHAnsi" w:hAnsiTheme="majorHAnsi"/>
                <w:bCs/>
                <w:i/>
                <w:sz w:val="20"/>
                <w:szCs w:val="20"/>
              </w:rPr>
              <w:t>Jeanette Robertson (JR – Vice Chair)</w:t>
            </w:r>
            <w:r w:rsidR="00825573" w:rsidRPr="00BE4722">
              <w:rPr>
                <w:rFonts w:asciiTheme="majorHAnsi" w:hAnsiTheme="majorHAnsi"/>
                <w:i/>
                <w:sz w:val="20"/>
                <w:szCs w:val="20"/>
              </w:rPr>
              <w:t>,</w:t>
            </w:r>
            <w:r w:rsidR="00193CDF">
              <w:rPr>
                <w:rFonts w:asciiTheme="majorHAnsi" w:hAnsiTheme="majorHAnsi"/>
                <w:i/>
                <w:sz w:val="20"/>
                <w:szCs w:val="20"/>
              </w:rPr>
              <w:t xml:space="preserve"> </w:t>
            </w:r>
            <w:r w:rsidR="00FF5E33" w:rsidRPr="00BE4722">
              <w:rPr>
                <w:rFonts w:asciiTheme="majorHAnsi" w:hAnsiTheme="majorHAnsi"/>
                <w:i/>
                <w:sz w:val="20"/>
                <w:szCs w:val="20"/>
              </w:rPr>
              <w:t>Chris Mi</w:t>
            </w:r>
            <w:r w:rsidR="00C4157B" w:rsidRPr="00BE4722">
              <w:rPr>
                <w:rFonts w:asciiTheme="majorHAnsi" w:hAnsiTheme="majorHAnsi"/>
                <w:i/>
                <w:sz w:val="20"/>
                <w:szCs w:val="20"/>
              </w:rPr>
              <w:t>t</w:t>
            </w:r>
            <w:r w:rsidR="00FF5E33" w:rsidRPr="00BE4722">
              <w:rPr>
                <w:rFonts w:asciiTheme="majorHAnsi" w:hAnsiTheme="majorHAnsi"/>
                <w:i/>
                <w:sz w:val="20"/>
                <w:szCs w:val="20"/>
              </w:rPr>
              <w:t>chell (CM)</w:t>
            </w:r>
            <w:r w:rsidR="004834B6" w:rsidRPr="00BE4722">
              <w:rPr>
                <w:rFonts w:asciiTheme="majorHAnsi" w:hAnsiTheme="majorHAnsi"/>
                <w:i/>
                <w:sz w:val="20"/>
                <w:szCs w:val="20"/>
              </w:rPr>
              <w:t>,</w:t>
            </w:r>
            <w:r w:rsidR="00193CDF">
              <w:rPr>
                <w:rFonts w:asciiTheme="majorHAnsi" w:hAnsiTheme="majorHAnsi"/>
                <w:i/>
                <w:sz w:val="20"/>
                <w:szCs w:val="20"/>
              </w:rPr>
              <w:t xml:space="preserve"> </w:t>
            </w:r>
            <w:r w:rsidR="00C91708" w:rsidRPr="00BE4722">
              <w:rPr>
                <w:rFonts w:asciiTheme="majorHAnsi" w:hAnsiTheme="majorHAnsi"/>
                <w:i/>
                <w:sz w:val="20"/>
                <w:szCs w:val="20"/>
              </w:rPr>
              <w:t>Caroline Graham (CG</w:t>
            </w:r>
            <w:r w:rsidR="00623675" w:rsidRPr="00BE4722">
              <w:rPr>
                <w:rFonts w:asciiTheme="majorHAnsi" w:hAnsiTheme="majorHAnsi"/>
                <w:i/>
                <w:sz w:val="20"/>
                <w:szCs w:val="20"/>
              </w:rPr>
              <w:t xml:space="preserve"> – Practice Manager)</w:t>
            </w:r>
            <w:r w:rsidR="00917371" w:rsidRPr="00BE4722">
              <w:rPr>
                <w:rFonts w:asciiTheme="majorHAnsi" w:hAnsiTheme="majorHAnsi"/>
                <w:i/>
                <w:sz w:val="20"/>
                <w:szCs w:val="20"/>
              </w:rPr>
              <w:t xml:space="preserve">, </w:t>
            </w:r>
            <w:r w:rsidR="00AB5300">
              <w:rPr>
                <w:rFonts w:asciiTheme="majorHAnsi" w:hAnsiTheme="majorHAnsi"/>
                <w:i/>
                <w:sz w:val="20"/>
                <w:szCs w:val="20"/>
              </w:rPr>
              <w:t>Dr Ahmad (DA)</w:t>
            </w:r>
          </w:p>
        </w:tc>
        <w:tc>
          <w:tcPr>
            <w:tcW w:w="1958" w:type="dxa"/>
          </w:tcPr>
          <w:p w14:paraId="69A6DA9D" w14:textId="77777777" w:rsidR="00A63417" w:rsidRPr="00E73D10" w:rsidRDefault="00A63417" w:rsidP="008336C5">
            <w:pPr>
              <w:rPr>
                <w:rFonts w:asciiTheme="majorHAnsi" w:hAnsiTheme="majorHAnsi"/>
                <w:sz w:val="20"/>
                <w:szCs w:val="20"/>
              </w:rPr>
            </w:pPr>
          </w:p>
        </w:tc>
      </w:tr>
      <w:tr w:rsidR="00603C30" w14:paraId="6E0CE8E4" w14:textId="77777777" w:rsidTr="00A772F1">
        <w:trPr>
          <w:trHeight w:val="438"/>
        </w:trPr>
        <w:tc>
          <w:tcPr>
            <w:tcW w:w="509" w:type="dxa"/>
          </w:tcPr>
          <w:p w14:paraId="7EAC24DE" w14:textId="761EE1B7" w:rsidR="00250D20" w:rsidRPr="00E73D10" w:rsidRDefault="00FF5E33" w:rsidP="000A032E">
            <w:pPr>
              <w:jc w:val="center"/>
              <w:rPr>
                <w:rFonts w:asciiTheme="majorHAnsi" w:hAnsiTheme="majorHAnsi"/>
                <w:i/>
                <w:sz w:val="20"/>
                <w:szCs w:val="20"/>
              </w:rPr>
            </w:pPr>
            <w:r>
              <w:rPr>
                <w:rFonts w:asciiTheme="majorHAnsi" w:hAnsiTheme="majorHAnsi"/>
                <w:i/>
                <w:sz w:val="20"/>
                <w:szCs w:val="20"/>
              </w:rPr>
              <w:t>2</w:t>
            </w:r>
          </w:p>
        </w:tc>
        <w:tc>
          <w:tcPr>
            <w:tcW w:w="7708" w:type="dxa"/>
          </w:tcPr>
          <w:p w14:paraId="3BBFEB0D" w14:textId="5559C3AA" w:rsidR="00A772F1" w:rsidRDefault="00FF5E33" w:rsidP="006B1005">
            <w:pPr>
              <w:pStyle w:val="NoSpacing"/>
              <w:rPr>
                <w:rFonts w:asciiTheme="majorHAnsi" w:hAnsiTheme="majorHAnsi"/>
                <w:i/>
                <w:sz w:val="20"/>
                <w:szCs w:val="20"/>
              </w:rPr>
            </w:pPr>
            <w:r w:rsidRPr="00BE4722">
              <w:rPr>
                <w:rFonts w:asciiTheme="majorHAnsi" w:hAnsiTheme="majorHAnsi"/>
                <w:b/>
                <w:bCs/>
                <w:i/>
                <w:iCs/>
                <w:sz w:val="20"/>
                <w:szCs w:val="20"/>
              </w:rPr>
              <w:t>Apologies:</w:t>
            </w:r>
            <w:r w:rsidR="006B1005" w:rsidRPr="00BE4722">
              <w:rPr>
                <w:rFonts w:asciiTheme="majorHAnsi" w:hAnsiTheme="majorHAnsi"/>
                <w:b/>
                <w:bCs/>
                <w:i/>
                <w:iCs/>
                <w:sz w:val="20"/>
                <w:szCs w:val="20"/>
              </w:rPr>
              <w:t xml:space="preserve"> </w:t>
            </w:r>
            <w:proofErr w:type="spellStart"/>
            <w:r w:rsidR="00AB5300" w:rsidRPr="00BE4722">
              <w:rPr>
                <w:rFonts w:asciiTheme="majorHAnsi" w:hAnsiTheme="majorHAnsi"/>
                <w:i/>
                <w:sz w:val="20"/>
                <w:szCs w:val="20"/>
              </w:rPr>
              <w:t>Kanti</w:t>
            </w:r>
            <w:proofErr w:type="spellEnd"/>
            <w:r w:rsidR="00AB5300" w:rsidRPr="00BE4722">
              <w:rPr>
                <w:rFonts w:asciiTheme="majorHAnsi" w:hAnsiTheme="majorHAnsi"/>
                <w:i/>
                <w:sz w:val="20"/>
                <w:szCs w:val="20"/>
              </w:rPr>
              <w:t xml:space="preserve"> Solanki (KS – Secretary), Janet Hall (JH</w:t>
            </w:r>
            <w:r w:rsidR="00AB5300">
              <w:rPr>
                <w:rFonts w:asciiTheme="majorHAnsi" w:hAnsiTheme="majorHAnsi"/>
                <w:i/>
                <w:sz w:val="20"/>
                <w:szCs w:val="20"/>
              </w:rPr>
              <w:t xml:space="preserve">) </w:t>
            </w:r>
            <w:r w:rsidR="007A6314">
              <w:rPr>
                <w:rFonts w:asciiTheme="majorHAnsi" w:hAnsiTheme="majorHAnsi"/>
                <w:i/>
                <w:sz w:val="20"/>
                <w:szCs w:val="20"/>
              </w:rPr>
              <w:t>–</w:t>
            </w:r>
            <w:r w:rsidR="00AB5300">
              <w:rPr>
                <w:rFonts w:asciiTheme="majorHAnsi" w:hAnsiTheme="majorHAnsi"/>
                <w:i/>
                <w:sz w:val="20"/>
                <w:szCs w:val="20"/>
              </w:rPr>
              <w:t xml:space="preserve"> </w:t>
            </w:r>
            <w:r w:rsidR="004615BC">
              <w:rPr>
                <w:rFonts w:asciiTheme="majorHAnsi" w:hAnsiTheme="majorHAnsi"/>
                <w:i/>
                <w:sz w:val="20"/>
                <w:szCs w:val="20"/>
              </w:rPr>
              <w:t>apologies n</w:t>
            </w:r>
            <w:r w:rsidR="00AB5300">
              <w:rPr>
                <w:rFonts w:asciiTheme="majorHAnsi" w:hAnsiTheme="majorHAnsi"/>
                <w:i/>
                <w:sz w:val="20"/>
                <w:szCs w:val="20"/>
              </w:rPr>
              <w:t>oted</w:t>
            </w:r>
          </w:p>
          <w:p w14:paraId="1F698DB1" w14:textId="5A60809B" w:rsidR="007A6314" w:rsidRPr="00193CDF" w:rsidRDefault="007A6314" w:rsidP="006B1005">
            <w:pPr>
              <w:pStyle w:val="NoSpacing"/>
              <w:rPr>
                <w:rFonts w:asciiTheme="majorHAnsi" w:hAnsiTheme="majorHAnsi"/>
                <w:i/>
                <w:iCs/>
                <w:sz w:val="20"/>
                <w:szCs w:val="20"/>
              </w:rPr>
            </w:pPr>
          </w:p>
        </w:tc>
        <w:tc>
          <w:tcPr>
            <w:tcW w:w="1958" w:type="dxa"/>
          </w:tcPr>
          <w:p w14:paraId="72B6E8C6" w14:textId="207A0DFB" w:rsidR="00250D20" w:rsidRPr="00E73D10" w:rsidRDefault="00250D20" w:rsidP="008336C5">
            <w:pPr>
              <w:rPr>
                <w:rFonts w:asciiTheme="majorHAnsi" w:hAnsiTheme="majorHAnsi"/>
                <w:b/>
                <w:i/>
                <w:sz w:val="20"/>
                <w:szCs w:val="20"/>
              </w:rPr>
            </w:pPr>
          </w:p>
        </w:tc>
      </w:tr>
      <w:tr w:rsidR="007A6314" w14:paraId="0884A94E" w14:textId="77777777" w:rsidTr="00A772F1">
        <w:trPr>
          <w:trHeight w:val="700"/>
        </w:trPr>
        <w:tc>
          <w:tcPr>
            <w:tcW w:w="509" w:type="dxa"/>
          </w:tcPr>
          <w:p w14:paraId="0663E589" w14:textId="77777777" w:rsidR="007A6314" w:rsidRPr="00675CBD" w:rsidRDefault="007A6314" w:rsidP="000A032E">
            <w:pPr>
              <w:jc w:val="center"/>
              <w:rPr>
                <w:rFonts w:asciiTheme="majorHAnsi" w:hAnsiTheme="majorHAnsi"/>
                <w:i/>
                <w:sz w:val="10"/>
                <w:szCs w:val="10"/>
              </w:rPr>
            </w:pPr>
          </w:p>
          <w:p w14:paraId="41696BA5" w14:textId="29521037" w:rsidR="007A6314" w:rsidRDefault="007A6314" w:rsidP="000A032E">
            <w:pPr>
              <w:jc w:val="center"/>
              <w:rPr>
                <w:rFonts w:asciiTheme="majorHAnsi" w:hAnsiTheme="majorHAnsi"/>
                <w:i/>
                <w:sz w:val="20"/>
                <w:szCs w:val="20"/>
              </w:rPr>
            </w:pPr>
          </w:p>
          <w:p w14:paraId="04537F99" w14:textId="77777777" w:rsidR="007A6314" w:rsidRDefault="007A6314" w:rsidP="000A032E">
            <w:pPr>
              <w:jc w:val="center"/>
              <w:rPr>
                <w:rFonts w:asciiTheme="majorHAnsi" w:hAnsiTheme="majorHAnsi"/>
                <w:i/>
                <w:sz w:val="20"/>
                <w:szCs w:val="20"/>
              </w:rPr>
            </w:pPr>
          </w:p>
          <w:p w14:paraId="004F6180" w14:textId="68830BAD" w:rsidR="007A6314" w:rsidRPr="00E73D10" w:rsidRDefault="007A6314" w:rsidP="000A032E">
            <w:pPr>
              <w:jc w:val="center"/>
              <w:rPr>
                <w:rFonts w:asciiTheme="majorHAnsi" w:hAnsiTheme="majorHAnsi"/>
                <w:i/>
                <w:sz w:val="20"/>
                <w:szCs w:val="20"/>
              </w:rPr>
            </w:pPr>
          </w:p>
        </w:tc>
        <w:tc>
          <w:tcPr>
            <w:tcW w:w="7708" w:type="dxa"/>
          </w:tcPr>
          <w:p w14:paraId="65198430" w14:textId="77777777" w:rsidR="007A6314" w:rsidRDefault="007A6314" w:rsidP="007A6314">
            <w:pPr>
              <w:rPr>
                <w:rFonts w:asciiTheme="majorHAnsi" w:hAnsiTheme="majorHAnsi"/>
                <w:i/>
                <w:sz w:val="10"/>
                <w:szCs w:val="10"/>
              </w:rPr>
            </w:pPr>
          </w:p>
          <w:p w14:paraId="3531C61F" w14:textId="641CB900" w:rsidR="007A6314" w:rsidRDefault="007A6314" w:rsidP="007A6314">
            <w:pPr>
              <w:pStyle w:val="NoSpacing"/>
              <w:rPr>
                <w:rFonts w:asciiTheme="majorHAnsi" w:hAnsiTheme="majorHAnsi"/>
                <w:i/>
                <w:sz w:val="20"/>
                <w:szCs w:val="20"/>
              </w:rPr>
            </w:pPr>
            <w:r w:rsidRPr="007A6314">
              <w:rPr>
                <w:rFonts w:asciiTheme="majorHAnsi" w:hAnsiTheme="majorHAnsi"/>
                <w:b/>
                <w:bCs/>
                <w:i/>
                <w:sz w:val="20"/>
                <w:szCs w:val="20"/>
              </w:rPr>
              <w:t>Minute Taker</w:t>
            </w:r>
            <w:r>
              <w:rPr>
                <w:rFonts w:asciiTheme="majorHAnsi" w:hAnsiTheme="majorHAnsi"/>
                <w:i/>
                <w:sz w:val="20"/>
                <w:szCs w:val="20"/>
              </w:rPr>
              <w:t xml:space="preserve"> </w:t>
            </w:r>
            <w:proofErr w:type="gramStart"/>
            <w:r>
              <w:rPr>
                <w:rFonts w:asciiTheme="majorHAnsi" w:hAnsiTheme="majorHAnsi"/>
                <w:i/>
                <w:sz w:val="20"/>
                <w:szCs w:val="20"/>
              </w:rPr>
              <w:t>-  KM</w:t>
            </w:r>
            <w:proofErr w:type="gramEnd"/>
            <w:r>
              <w:rPr>
                <w:rFonts w:asciiTheme="majorHAnsi" w:hAnsiTheme="majorHAnsi"/>
                <w:i/>
                <w:sz w:val="20"/>
                <w:szCs w:val="20"/>
              </w:rPr>
              <w:t xml:space="preserve"> asked the committee for a volunteer to write the minutes as </w:t>
            </w:r>
            <w:proofErr w:type="spellStart"/>
            <w:r>
              <w:rPr>
                <w:rFonts w:asciiTheme="majorHAnsi" w:hAnsiTheme="majorHAnsi"/>
                <w:i/>
                <w:sz w:val="20"/>
                <w:szCs w:val="20"/>
              </w:rPr>
              <w:t>Kanti</w:t>
            </w:r>
            <w:proofErr w:type="spellEnd"/>
            <w:r>
              <w:rPr>
                <w:rFonts w:asciiTheme="majorHAnsi" w:hAnsiTheme="majorHAnsi"/>
                <w:i/>
                <w:sz w:val="20"/>
                <w:szCs w:val="20"/>
              </w:rPr>
              <w:t xml:space="preserve"> ha</w:t>
            </w:r>
            <w:r w:rsidR="00C62465">
              <w:rPr>
                <w:rFonts w:asciiTheme="majorHAnsi" w:hAnsiTheme="majorHAnsi"/>
                <w:i/>
                <w:sz w:val="20"/>
                <w:szCs w:val="20"/>
              </w:rPr>
              <w:t>s</w:t>
            </w:r>
            <w:r>
              <w:rPr>
                <w:rFonts w:asciiTheme="majorHAnsi" w:hAnsiTheme="majorHAnsi"/>
                <w:i/>
                <w:sz w:val="20"/>
                <w:szCs w:val="20"/>
              </w:rPr>
              <w:t xml:space="preserve"> sent in his apologies, he has</w:t>
            </w:r>
            <w:r w:rsidR="00C62465">
              <w:rPr>
                <w:rFonts w:asciiTheme="majorHAnsi" w:hAnsiTheme="majorHAnsi"/>
                <w:i/>
                <w:sz w:val="20"/>
                <w:szCs w:val="20"/>
              </w:rPr>
              <w:t xml:space="preserve"> also</w:t>
            </w:r>
            <w:r>
              <w:rPr>
                <w:rFonts w:asciiTheme="majorHAnsi" w:hAnsiTheme="majorHAnsi"/>
                <w:i/>
                <w:sz w:val="20"/>
                <w:szCs w:val="20"/>
              </w:rPr>
              <w:t xml:space="preserve"> requested if one of the other committee members would consider the Secretary role as he is unable to manage at present with is ill health.</w:t>
            </w:r>
          </w:p>
          <w:p w14:paraId="45887BA1" w14:textId="77777777" w:rsidR="007A6314" w:rsidRDefault="007A6314" w:rsidP="007A6314">
            <w:pPr>
              <w:pStyle w:val="NoSpacing"/>
              <w:rPr>
                <w:rFonts w:asciiTheme="majorHAnsi" w:hAnsiTheme="majorHAnsi"/>
                <w:i/>
                <w:sz w:val="20"/>
                <w:szCs w:val="20"/>
              </w:rPr>
            </w:pPr>
          </w:p>
          <w:p w14:paraId="5EDE969E" w14:textId="77777777" w:rsidR="007A6314" w:rsidRDefault="007A6314" w:rsidP="007A6314">
            <w:pPr>
              <w:pStyle w:val="NoSpacing"/>
              <w:rPr>
                <w:rFonts w:asciiTheme="majorHAnsi" w:hAnsiTheme="majorHAnsi"/>
                <w:i/>
                <w:sz w:val="20"/>
                <w:szCs w:val="20"/>
              </w:rPr>
            </w:pPr>
            <w:r>
              <w:rPr>
                <w:rFonts w:asciiTheme="majorHAnsi" w:hAnsiTheme="majorHAnsi"/>
                <w:i/>
                <w:sz w:val="20"/>
                <w:szCs w:val="20"/>
              </w:rPr>
              <w:t>Due to limited numbers on the committee, CM offered to do the minutes for the meeting.</w:t>
            </w:r>
          </w:p>
          <w:p w14:paraId="2FC22C04" w14:textId="6CBE62BB" w:rsidR="007A6314" w:rsidRPr="007A6314" w:rsidRDefault="007A6314" w:rsidP="007A6314">
            <w:pPr>
              <w:pStyle w:val="NoSpacing"/>
              <w:rPr>
                <w:rFonts w:asciiTheme="majorHAnsi" w:hAnsiTheme="majorHAnsi"/>
                <w:i/>
                <w:sz w:val="20"/>
                <w:szCs w:val="20"/>
              </w:rPr>
            </w:pPr>
          </w:p>
        </w:tc>
        <w:tc>
          <w:tcPr>
            <w:tcW w:w="1958" w:type="dxa"/>
          </w:tcPr>
          <w:p w14:paraId="53996D0E" w14:textId="77777777" w:rsidR="007A6314" w:rsidRDefault="007A6314" w:rsidP="007A6314">
            <w:pPr>
              <w:rPr>
                <w:rFonts w:asciiTheme="majorHAnsi" w:hAnsiTheme="majorHAnsi"/>
                <w:b/>
                <w:i/>
                <w:sz w:val="20"/>
                <w:szCs w:val="20"/>
              </w:rPr>
            </w:pPr>
          </w:p>
          <w:p w14:paraId="0CA3F1EC" w14:textId="08EBA805" w:rsidR="007A6314" w:rsidRPr="00082138" w:rsidRDefault="007A6314" w:rsidP="007A6314">
            <w:pPr>
              <w:rPr>
                <w:rFonts w:asciiTheme="majorHAnsi" w:hAnsiTheme="majorHAnsi"/>
                <w:b/>
                <w:i/>
                <w:sz w:val="20"/>
                <w:szCs w:val="20"/>
              </w:rPr>
            </w:pPr>
          </w:p>
        </w:tc>
      </w:tr>
      <w:tr w:rsidR="007A6314" w14:paraId="23625240" w14:textId="77777777" w:rsidTr="000F7BD6">
        <w:trPr>
          <w:trHeight w:val="967"/>
        </w:trPr>
        <w:tc>
          <w:tcPr>
            <w:tcW w:w="509" w:type="dxa"/>
          </w:tcPr>
          <w:p w14:paraId="26DDAAFF" w14:textId="54F2D180" w:rsidR="007A6314" w:rsidRPr="00971A8B" w:rsidRDefault="007A6314" w:rsidP="000A032E">
            <w:pPr>
              <w:jc w:val="center"/>
              <w:rPr>
                <w:rFonts w:asciiTheme="majorHAnsi" w:hAnsiTheme="majorHAnsi"/>
                <w:i/>
                <w:sz w:val="10"/>
                <w:szCs w:val="10"/>
              </w:rPr>
            </w:pPr>
          </w:p>
          <w:p w14:paraId="645FBC26" w14:textId="52F3118A" w:rsidR="007A6314" w:rsidRDefault="000A032E" w:rsidP="000A032E">
            <w:pPr>
              <w:jc w:val="center"/>
              <w:rPr>
                <w:rFonts w:asciiTheme="majorHAnsi" w:hAnsiTheme="majorHAnsi"/>
                <w:i/>
                <w:sz w:val="20"/>
                <w:szCs w:val="20"/>
              </w:rPr>
            </w:pPr>
            <w:r>
              <w:rPr>
                <w:rFonts w:asciiTheme="majorHAnsi" w:hAnsiTheme="majorHAnsi"/>
                <w:i/>
                <w:sz w:val="20"/>
                <w:szCs w:val="20"/>
              </w:rPr>
              <w:t>3</w:t>
            </w:r>
          </w:p>
        </w:tc>
        <w:tc>
          <w:tcPr>
            <w:tcW w:w="7708" w:type="dxa"/>
          </w:tcPr>
          <w:p w14:paraId="0CEF79AA" w14:textId="77777777" w:rsidR="007A6314" w:rsidRPr="00971A8B" w:rsidRDefault="007A6314" w:rsidP="007A6314">
            <w:pPr>
              <w:rPr>
                <w:rFonts w:asciiTheme="majorHAnsi" w:hAnsiTheme="majorHAnsi"/>
                <w:bCs/>
                <w:i/>
                <w:sz w:val="10"/>
                <w:szCs w:val="10"/>
              </w:rPr>
            </w:pPr>
          </w:p>
          <w:p w14:paraId="5A1B3809" w14:textId="07388FC1" w:rsidR="007A6314" w:rsidRPr="000A032E" w:rsidRDefault="000A032E" w:rsidP="007A6314">
            <w:pPr>
              <w:rPr>
                <w:rFonts w:asciiTheme="majorHAnsi" w:hAnsiTheme="majorHAnsi"/>
                <w:bCs/>
                <w:i/>
                <w:sz w:val="20"/>
                <w:szCs w:val="20"/>
              </w:rPr>
            </w:pPr>
            <w:r>
              <w:rPr>
                <w:rFonts w:asciiTheme="majorHAnsi" w:hAnsiTheme="majorHAnsi"/>
                <w:b/>
                <w:i/>
                <w:sz w:val="20"/>
                <w:szCs w:val="20"/>
              </w:rPr>
              <w:t xml:space="preserve">Conflict of Interest – </w:t>
            </w:r>
            <w:r>
              <w:rPr>
                <w:rFonts w:asciiTheme="majorHAnsi" w:hAnsiTheme="majorHAnsi"/>
                <w:bCs/>
                <w:i/>
                <w:sz w:val="20"/>
                <w:szCs w:val="20"/>
              </w:rPr>
              <w:t xml:space="preserve">None </w:t>
            </w:r>
            <w:proofErr w:type="gramStart"/>
            <w:r>
              <w:rPr>
                <w:rFonts w:asciiTheme="majorHAnsi" w:hAnsiTheme="majorHAnsi"/>
                <w:bCs/>
                <w:i/>
                <w:sz w:val="20"/>
                <w:szCs w:val="20"/>
              </w:rPr>
              <w:t>declared</w:t>
            </w:r>
            <w:proofErr w:type="gramEnd"/>
            <w:r w:rsidR="007A6314" w:rsidRPr="00BE4722">
              <w:rPr>
                <w:rFonts w:asciiTheme="majorHAnsi" w:hAnsiTheme="majorHAnsi"/>
                <w:b/>
                <w:i/>
                <w:sz w:val="20"/>
                <w:szCs w:val="20"/>
              </w:rPr>
              <w:t xml:space="preserve"> </w:t>
            </w:r>
          </w:p>
          <w:p w14:paraId="6141A3D5" w14:textId="77777777" w:rsidR="007A6314" w:rsidRPr="00BE4722" w:rsidRDefault="007A6314" w:rsidP="007A6314">
            <w:pPr>
              <w:rPr>
                <w:rFonts w:asciiTheme="majorHAnsi" w:hAnsiTheme="majorHAnsi"/>
                <w:b/>
                <w:i/>
                <w:sz w:val="10"/>
                <w:szCs w:val="10"/>
              </w:rPr>
            </w:pPr>
          </w:p>
          <w:p w14:paraId="119136A5" w14:textId="77777777" w:rsidR="007A6314" w:rsidRDefault="007A6314" w:rsidP="007A6314">
            <w:pPr>
              <w:rPr>
                <w:rFonts w:asciiTheme="majorHAnsi" w:hAnsiTheme="majorHAnsi"/>
                <w:i/>
                <w:iCs/>
                <w:sz w:val="20"/>
                <w:szCs w:val="20"/>
              </w:rPr>
            </w:pPr>
          </w:p>
          <w:p w14:paraId="36FDB565" w14:textId="50F52E8C" w:rsidR="007A6314" w:rsidRPr="0019698B" w:rsidRDefault="007A6314" w:rsidP="007A6314">
            <w:pPr>
              <w:pStyle w:val="NoSpacing"/>
              <w:rPr>
                <w:rFonts w:asciiTheme="majorHAnsi" w:hAnsiTheme="majorHAnsi"/>
                <w:i/>
                <w:iCs/>
                <w:sz w:val="10"/>
                <w:szCs w:val="10"/>
              </w:rPr>
            </w:pPr>
          </w:p>
        </w:tc>
        <w:tc>
          <w:tcPr>
            <w:tcW w:w="1958" w:type="dxa"/>
          </w:tcPr>
          <w:p w14:paraId="3E24C33A" w14:textId="77777777" w:rsidR="007A6314" w:rsidRDefault="007A6314" w:rsidP="007A6314">
            <w:pPr>
              <w:rPr>
                <w:rFonts w:asciiTheme="majorHAnsi" w:hAnsiTheme="majorHAnsi"/>
                <w:sz w:val="20"/>
                <w:szCs w:val="20"/>
              </w:rPr>
            </w:pPr>
          </w:p>
        </w:tc>
      </w:tr>
      <w:tr w:rsidR="007A6314" w14:paraId="57008F85" w14:textId="77777777" w:rsidTr="00D4383D">
        <w:trPr>
          <w:trHeight w:val="592"/>
        </w:trPr>
        <w:tc>
          <w:tcPr>
            <w:tcW w:w="509" w:type="dxa"/>
          </w:tcPr>
          <w:p w14:paraId="0AEA0175" w14:textId="77777777" w:rsidR="007A6314" w:rsidRPr="00343F8E" w:rsidRDefault="007A6314" w:rsidP="000A032E">
            <w:pPr>
              <w:jc w:val="center"/>
              <w:rPr>
                <w:rFonts w:asciiTheme="majorHAnsi" w:hAnsiTheme="majorHAnsi"/>
                <w:i/>
                <w:sz w:val="10"/>
                <w:szCs w:val="10"/>
              </w:rPr>
            </w:pPr>
          </w:p>
          <w:p w14:paraId="0DFA3459" w14:textId="3007AE6C" w:rsidR="007A6314" w:rsidRDefault="000A032E" w:rsidP="000A032E">
            <w:pPr>
              <w:jc w:val="center"/>
              <w:rPr>
                <w:rFonts w:asciiTheme="majorHAnsi" w:hAnsiTheme="majorHAnsi"/>
                <w:i/>
                <w:sz w:val="20"/>
                <w:szCs w:val="20"/>
              </w:rPr>
            </w:pPr>
            <w:r>
              <w:rPr>
                <w:rFonts w:asciiTheme="majorHAnsi" w:hAnsiTheme="majorHAnsi"/>
                <w:i/>
                <w:sz w:val="20"/>
                <w:szCs w:val="20"/>
              </w:rPr>
              <w:t>4</w:t>
            </w:r>
          </w:p>
        </w:tc>
        <w:tc>
          <w:tcPr>
            <w:tcW w:w="7708" w:type="dxa"/>
          </w:tcPr>
          <w:p w14:paraId="03457F6E" w14:textId="77777777" w:rsidR="007A6314" w:rsidRPr="001B62D0" w:rsidRDefault="007A6314" w:rsidP="007A6314">
            <w:pPr>
              <w:rPr>
                <w:rFonts w:asciiTheme="majorHAnsi" w:hAnsiTheme="majorHAnsi" w:cstheme="majorHAnsi"/>
                <w:b/>
                <w:bCs/>
                <w:i/>
                <w:iCs/>
                <w:sz w:val="20"/>
                <w:szCs w:val="20"/>
              </w:rPr>
            </w:pPr>
          </w:p>
          <w:p w14:paraId="6D4FC9FA" w14:textId="360916FF" w:rsidR="007A6314" w:rsidRPr="001B62D0" w:rsidRDefault="000A032E" w:rsidP="007A6314">
            <w:pPr>
              <w:rPr>
                <w:rFonts w:asciiTheme="majorHAnsi" w:hAnsiTheme="majorHAnsi" w:cstheme="majorHAnsi"/>
                <w:b/>
                <w:bCs/>
                <w:i/>
                <w:iCs/>
                <w:sz w:val="20"/>
                <w:szCs w:val="20"/>
              </w:rPr>
            </w:pPr>
            <w:r w:rsidRPr="001B62D0">
              <w:rPr>
                <w:rFonts w:asciiTheme="majorHAnsi" w:hAnsiTheme="majorHAnsi" w:cstheme="majorHAnsi"/>
                <w:b/>
                <w:bCs/>
                <w:i/>
                <w:iCs/>
                <w:sz w:val="20"/>
                <w:szCs w:val="20"/>
              </w:rPr>
              <w:t>Approve and Sign of minutes from last minute – 22</w:t>
            </w:r>
            <w:r w:rsidRPr="001B62D0">
              <w:rPr>
                <w:rFonts w:asciiTheme="majorHAnsi" w:hAnsiTheme="majorHAnsi" w:cstheme="majorHAnsi"/>
                <w:b/>
                <w:bCs/>
                <w:i/>
                <w:iCs/>
                <w:sz w:val="20"/>
                <w:szCs w:val="20"/>
                <w:vertAlign w:val="superscript"/>
              </w:rPr>
              <w:t>nd</w:t>
            </w:r>
            <w:r w:rsidRPr="001B62D0">
              <w:rPr>
                <w:rFonts w:asciiTheme="majorHAnsi" w:hAnsiTheme="majorHAnsi" w:cstheme="majorHAnsi"/>
                <w:b/>
                <w:bCs/>
                <w:i/>
                <w:iCs/>
                <w:sz w:val="20"/>
                <w:szCs w:val="20"/>
              </w:rPr>
              <w:t xml:space="preserve"> November 2022</w:t>
            </w:r>
          </w:p>
          <w:p w14:paraId="15C412AD" w14:textId="1E0D28C1" w:rsidR="005D7661" w:rsidRPr="001B62D0" w:rsidRDefault="005D7661" w:rsidP="007A6314">
            <w:pPr>
              <w:rPr>
                <w:rFonts w:asciiTheme="majorHAnsi" w:hAnsiTheme="majorHAnsi" w:cstheme="majorHAnsi"/>
                <w:b/>
                <w:bCs/>
                <w:i/>
                <w:iCs/>
                <w:sz w:val="20"/>
                <w:szCs w:val="20"/>
              </w:rPr>
            </w:pPr>
          </w:p>
          <w:p w14:paraId="79E12689" w14:textId="04DC88CF" w:rsidR="005D7661" w:rsidRDefault="001B62D0" w:rsidP="007A6314">
            <w:pPr>
              <w:rPr>
                <w:rFonts w:asciiTheme="majorHAnsi" w:hAnsiTheme="majorHAnsi" w:cstheme="majorHAnsi"/>
                <w:i/>
                <w:iCs/>
                <w:sz w:val="20"/>
                <w:szCs w:val="20"/>
              </w:rPr>
            </w:pPr>
            <w:r w:rsidRPr="001B62D0">
              <w:rPr>
                <w:rFonts w:asciiTheme="majorHAnsi" w:hAnsiTheme="majorHAnsi" w:cstheme="majorHAnsi"/>
                <w:i/>
                <w:iCs/>
                <w:sz w:val="20"/>
                <w:szCs w:val="20"/>
              </w:rPr>
              <w:t xml:space="preserve">Minutes of last meeting approved except for Item 7, para </w:t>
            </w:r>
            <w:proofErr w:type="gramStart"/>
            <w:r w:rsidRPr="001B62D0">
              <w:rPr>
                <w:rFonts w:asciiTheme="majorHAnsi" w:hAnsiTheme="majorHAnsi" w:cstheme="majorHAnsi"/>
                <w:i/>
                <w:iCs/>
                <w:sz w:val="20"/>
                <w:szCs w:val="20"/>
              </w:rPr>
              <w:t>6,withdrawn</w:t>
            </w:r>
            <w:proofErr w:type="gramEnd"/>
            <w:r>
              <w:rPr>
                <w:rFonts w:asciiTheme="majorHAnsi" w:hAnsiTheme="majorHAnsi" w:cstheme="majorHAnsi"/>
                <w:i/>
                <w:iCs/>
                <w:sz w:val="20"/>
                <w:szCs w:val="20"/>
              </w:rPr>
              <w:t xml:space="preserve"> due to inaccuracy. </w:t>
            </w:r>
          </w:p>
          <w:p w14:paraId="1B792E3D" w14:textId="12EFA71D" w:rsidR="001B62D0" w:rsidRDefault="001B62D0" w:rsidP="007A6314">
            <w:pPr>
              <w:rPr>
                <w:rFonts w:asciiTheme="majorHAnsi" w:hAnsiTheme="majorHAnsi" w:cstheme="majorHAnsi"/>
                <w:b/>
                <w:bCs/>
                <w:i/>
                <w:iCs/>
                <w:sz w:val="20"/>
                <w:szCs w:val="20"/>
              </w:rPr>
            </w:pPr>
          </w:p>
          <w:p w14:paraId="0EEACBEB" w14:textId="26181F77" w:rsidR="001B62D0" w:rsidRPr="001B62D0" w:rsidRDefault="001B62D0" w:rsidP="007A6314">
            <w:pPr>
              <w:rPr>
                <w:rFonts w:asciiTheme="majorHAnsi" w:hAnsiTheme="majorHAnsi" w:cstheme="majorHAnsi"/>
                <w:i/>
                <w:iCs/>
                <w:sz w:val="20"/>
                <w:szCs w:val="20"/>
              </w:rPr>
            </w:pPr>
            <w:r>
              <w:rPr>
                <w:rFonts w:asciiTheme="majorHAnsi" w:hAnsiTheme="majorHAnsi" w:cstheme="majorHAnsi"/>
                <w:i/>
                <w:iCs/>
                <w:sz w:val="20"/>
                <w:szCs w:val="20"/>
              </w:rPr>
              <w:t>The committee unanimously agreed the approval of the amended minutes.</w:t>
            </w:r>
          </w:p>
          <w:p w14:paraId="1AECEF98" w14:textId="31BB314A" w:rsidR="007A6314" w:rsidRPr="001B62D0" w:rsidRDefault="007A6314" w:rsidP="007A6314">
            <w:pPr>
              <w:rPr>
                <w:rFonts w:asciiTheme="majorHAnsi" w:hAnsiTheme="majorHAnsi" w:cstheme="majorHAnsi"/>
                <w:i/>
                <w:sz w:val="20"/>
                <w:szCs w:val="20"/>
              </w:rPr>
            </w:pPr>
          </w:p>
        </w:tc>
        <w:tc>
          <w:tcPr>
            <w:tcW w:w="1958" w:type="dxa"/>
          </w:tcPr>
          <w:p w14:paraId="6A02855B" w14:textId="77777777" w:rsidR="007A6314" w:rsidRDefault="007A6314" w:rsidP="007A6314">
            <w:pPr>
              <w:rPr>
                <w:rFonts w:asciiTheme="majorHAnsi" w:hAnsiTheme="majorHAnsi"/>
                <w:sz w:val="20"/>
                <w:szCs w:val="20"/>
              </w:rPr>
            </w:pPr>
          </w:p>
          <w:p w14:paraId="3994D1DC" w14:textId="77777777" w:rsidR="007A6314" w:rsidRDefault="007A6314" w:rsidP="007A6314">
            <w:pPr>
              <w:rPr>
                <w:rFonts w:asciiTheme="majorHAnsi" w:hAnsiTheme="majorHAnsi"/>
                <w:sz w:val="20"/>
                <w:szCs w:val="20"/>
              </w:rPr>
            </w:pPr>
          </w:p>
          <w:p w14:paraId="51F8F5F5" w14:textId="1BF0957A" w:rsidR="007A6314" w:rsidRDefault="007A6314" w:rsidP="007A6314">
            <w:pPr>
              <w:rPr>
                <w:rFonts w:asciiTheme="majorHAnsi" w:hAnsiTheme="majorHAnsi"/>
                <w:sz w:val="20"/>
                <w:szCs w:val="20"/>
              </w:rPr>
            </w:pPr>
          </w:p>
        </w:tc>
      </w:tr>
      <w:tr w:rsidR="007A6314" w14:paraId="3371840B" w14:textId="77777777" w:rsidTr="00A4427E">
        <w:trPr>
          <w:trHeight w:val="614"/>
        </w:trPr>
        <w:tc>
          <w:tcPr>
            <w:tcW w:w="509" w:type="dxa"/>
          </w:tcPr>
          <w:p w14:paraId="2A36B973" w14:textId="77777777" w:rsidR="007A6314" w:rsidRPr="00343F8E" w:rsidRDefault="007A6314" w:rsidP="000A032E">
            <w:pPr>
              <w:jc w:val="center"/>
              <w:rPr>
                <w:rFonts w:asciiTheme="majorHAnsi" w:hAnsiTheme="majorHAnsi"/>
                <w:i/>
                <w:sz w:val="10"/>
                <w:szCs w:val="10"/>
              </w:rPr>
            </w:pPr>
          </w:p>
          <w:p w14:paraId="3239D41F" w14:textId="4AFAFDE9" w:rsidR="007A6314" w:rsidRDefault="000A032E" w:rsidP="000A032E">
            <w:pPr>
              <w:jc w:val="center"/>
              <w:rPr>
                <w:rFonts w:asciiTheme="majorHAnsi" w:hAnsiTheme="majorHAnsi"/>
                <w:i/>
                <w:sz w:val="20"/>
                <w:szCs w:val="20"/>
              </w:rPr>
            </w:pPr>
            <w:r>
              <w:rPr>
                <w:rFonts w:asciiTheme="majorHAnsi" w:hAnsiTheme="majorHAnsi"/>
                <w:i/>
                <w:sz w:val="20"/>
                <w:szCs w:val="20"/>
              </w:rPr>
              <w:t>5</w:t>
            </w:r>
          </w:p>
        </w:tc>
        <w:tc>
          <w:tcPr>
            <w:tcW w:w="7708" w:type="dxa"/>
          </w:tcPr>
          <w:p w14:paraId="2BB77AFA" w14:textId="77777777" w:rsidR="007A6314" w:rsidRPr="00343F8E" w:rsidRDefault="007A6314" w:rsidP="007A6314">
            <w:pPr>
              <w:rPr>
                <w:rFonts w:asciiTheme="majorHAnsi" w:hAnsiTheme="majorHAnsi"/>
                <w:b/>
                <w:i/>
                <w:sz w:val="10"/>
                <w:szCs w:val="10"/>
              </w:rPr>
            </w:pPr>
          </w:p>
          <w:p w14:paraId="7C6EF90B" w14:textId="77777777" w:rsidR="007A6314" w:rsidRPr="00931ACE" w:rsidRDefault="001B62D0" w:rsidP="007A6314">
            <w:pPr>
              <w:rPr>
                <w:rFonts w:asciiTheme="majorHAnsi" w:hAnsiTheme="majorHAnsi"/>
                <w:b/>
                <w:i/>
                <w:sz w:val="20"/>
                <w:szCs w:val="20"/>
              </w:rPr>
            </w:pPr>
            <w:r w:rsidRPr="00931ACE">
              <w:rPr>
                <w:rFonts w:asciiTheme="majorHAnsi" w:hAnsiTheme="majorHAnsi"/>
                <w:b/>
                <w:i/>
                <w:sz w:val="20"/>
                <w:szCs w:val="20"/>
              </w:rPr>
              <w:t xml:space="preserve">Matters </w:t>
            </w:r>
            <w:r w:rsidR="00931ACE" w:rsidRPr="00931ACE">
              <w:rPr>
                <w:rFonts w:asciiTheme="majorHAnsi" w:hAnsiTheme="majorHAnsi"/>
                <w:b/>
                <w:i/>
                <w:sz w:val="20"/>
                <w:szCs w:val="20"/>
              </w:rPr>
              <w:t>arising from the last minutes.</w:t>
            </w:r>
          </w:p>
          <w:p w14:paraId="029155D5" w14:textId="77777777" w:rsidR="00931ACE" w:rsidRDefault="00931ACE" w:rsidP="007A6314">
            <w:pPr>
              <w:rPr>
                <w:rFonts w:asciiTheme="majorHAnsi" w:hAnsiTheme="majorHAnsi"/>
                <w:bCs/>
                <w:i/>
                <w:sz w:val="20"/>
                <w:szCs w:val="20"/>
              </w:rPr>
            </w:pPr>
          </w:p>
          <w:p w14:paraId="48449896" w14:textId="6A42FE23" w:rsidR="00931ACE" w:rsidRDefault="00931ACE" w:rsidP="007A6314">
            <w:pPr>
              <w:rPr>
                <w:rFonts w:asciiTheme="majorHAnsi" w:hAnsiTheme="majorHAnsi"/>
                <w:bCs/>
                <w:i/>
                <w:sz w:val="20"/>
                <w:szCs w:val="20"/>
              </w:rPr>
            </w:pPr>
            <w:r>
              <w:rPr>
                <w:rFonts w:asciiTheme="majorHAnsi" w:hAnsiTheme="majorHAnsi"/>
                <w:bCs/>
                <w:i/>
                <w:sz w:val="20"/>
                <w:szCs w:val="20"/>
              </w:rPr>
              <w:t>Repeat Medication and Review Process – CG explained how the process should work</w:t>
            </w:r>
            <w:r w:rsidR="001A6A76">
              <w:rPr>
                <w:rFonts w:asciiTheme="majorHAnsi" w:hAnsiTheme="majorHAnsi"/>
                <w:bCs/>
                <w:i/>
                <w:sz w:val="20"/>
                <w:szCs w:val="20"/>
              </w:rPr>
              <w:t xml:space="preserve">. The process does allow patients to order a repeat on one occasion after which the repeat medication has to be reviewed by the Doctor or Pharmacist. </w:t>
            </w:r>
          </w:p>
          <w:p w14:paraId="014C159B" w14:textId="77777777" w:rsidR="001A6A76" w:rsidRDefault="001A6A76" w:rsidP="007A6314">
            <w:pPr>
              <w:rPr>
                <w:rFonts w:asciiTheme="majorHAnsi" w:hAnsiTheme="majorHAnsi"/>
                <w:bCs/>
                <w:i/>
                <w:sz w:val="20"/>
                <w:szCs w:val="20"/>
              </w:rPr>
            </w:pPr>
          </w:p>
          <w:p w14:paraId="4BE1F28E" w14:textId="73876412" w:rsidR="006366E6" w:rsidRDefault="006366E6" w:rsidP="007A6314">
            <w:pPr>
              <w:rPr>
                <w:rFonts w:asciiTheme="majorHAnsi" w:hAnsiTheme="majorHAnsi"/>
                <w:bCs/>
                <w:i/>
                <w:sz w:val="20"/>
                <w:szCs w:val="20"/>
              </w:rPr>
            </w:pPr>
            <w:r>
              <w:rPr>
                <w:rFonts w:asciiTheme="majorHAnsi" w:hAnsiTheme="majorHAnsi"/>
                <w:bCs/>
                <w:i/>
                <w:sz w:val="20"/>
                <w:szCs w:val="20"/>
              </w:rPr>
              <w:t xml:space="preserve">Phone call triage – why </w:t>
            </w:r>
            <w:r w:rsidR="00CB3AFC">
              <w:rPr>
                <w:rFonts w:asciiTheme="majorHAnsi" w:hAnsiTheme="majorHAnsi"/>
                <w:bCs/>
                <w:i/>
                <w:sz w:val="20"/>
                <w:szCs w:val="20"/>
              </w:rPr>
              <w:t>patient not receiving callback at scheduled time</w:t>
            </w:r>
            <w:r w:rsidR="004615BC">
              <w:rPr>
                <w:rFonts w:asciiTheme="majorHAnsi" w:hAnsiTheme="majorHAnsi"/>
                <w:bCs/>
                <w:i/>
                <w:sz w:val="20"/>
                <w:szCs w:val="20"/>
              </w:rPr>
              <w:t xml:space="preserve">? - </w:t>
            </w:r>
            <w:r w:rsidR="00CB3AFC">
              <w:rPr>
                <w:rFonts w:asciiTheme="majorHAnsi" w:hAnsiTheme="majorHAnsi"/>
                <w:bCs/>
                <w:i/>
                <w:sz w:val="20"/>
                <w:szCs w:val="20"/>
              </w:rPr>
              <w:t xml:space="preserve"> DA advised the committee on how the process works and </w:t>
            </w:r>
            <w:r w:rsidR="00CF287B">
              <w:rPr>
                <w:rFonts w:asciiTheme="majorHAnsi" w:hAnsiTheme="majorHAnsi"/>
                <w:bCs/>
                <w:i/>
                <w:sz w:val="20"/>
                <w:szCs w:val="20"/>
              </w:rPr>
              <w:t>triage of all calls means the low priority ones like prescription review get call later than the more serious issues.</w:t>
            </w:r>
          </w:p>
          <w:p w14:paraId="078690E7" w14:textId="36232188" w:rsidR="00CF287B" w:rsidRPr="00BE4722" w:rsidRDefault="00CF287B" w:rsidP="007A6314">
            <w:pPr>
              <w:rPr>
                <w:rFonts w:asciiTheme="majorHAnsi" w:hAnsiTheme="majorHAnsi"/>
                <w:bCs/>
                <w:i/>
                <w:sz w:val="20"/>
                <w:szCs w:val="20"/>
              </w:rPr>
            </w:pPr>
          </w:p>
        </w:tc>
        <w:tc>
          <w:tcPr>
            <w:tcW w:w="1958" w:type="dxa"/>
          </w:tcPr>
          <w:p w14:paraId="5071A91C" w14:textId="7DF2A9D7" w:rsidR="007A6314" w:rsidRPr="00AD46FC" w:rsidRDefault="007A6314" w:rsidP="007A6314">
            <w:pPr>
              <w:rPr>
                <w:rFonts w:asciiTheme="majorHAnsi" w:hAnsiTheme="majorHAnsi"/>
                <w:b/>
                <w:bCs/>
                <w:i/>
                <w:iCs/>
                <w:sz w:val="20"/>
                <w:szCs w:val="20"/>
              </w:rPr>
            </w:pPr>
          </w:p>
        </w:tc>
      </w:tr>
      <w:tr w:rsidR="000A032E" w14:paraId="2191710D" w14:textId="77777777" w:rsidTr="00A4427E">
        <w:trPr>
          <w:trHeight w:val="614"/>
        </w:trPr>
        <w:tc>
          <w:tcPr>
            <w:tcW w:w="509" w:type="dxa"/>
          </w:tcPr>
          <w:p w14:paraId="5E9FCFFB" w14:textId="42FBE7A7" w:rsidR="000A032E" w:rsidRPr="000A032E" w:rsidRDefault="000A032E" w:rsidP="000A032E">
            <w:pPr>
              <w:jc w:val="center"/>
              <w:rPr>
                <w:rFonts w:asciiTheme="majorHAnsi" w:hAnsiTheme="majorHAnsi" w:cstheme="majorHAnsi"/>
                <w:i/>
                <w:sz w:val="20"/>
                <w:szCs w:val="20"/>
              </w:rPr>
            </w:pPr>
            <w:r w:rsidRPr="000A032E">
              <w:rPr>
                <w:rFonts w:asciiTheme="majorHAnsi" w:hAnsiTheme="majorHAnsi" w:cstheme="majorHAnsi"/>
                <w:i/>
                <w:sz w:val="20"/>
                <w:szCs w:val="20"/>
              </w:rPr>
              <w:t>6</w:t>
            </w:r>
          </w:p>
        </w:tc>
        <w:tc>
          <w:tcPr>
            <w:tcW w:w="7708" w:type="dxa"/>
          </w:tcPr>
          <w:p w14:paraId="2E91CE04" w14:textId="77777777" w:rsidR="000A032E" w:rsidRDefault="00851B5C" w:rsidP="007A6314">
            <w:pPr>
              <w:pStyle w:val="NoSpacing"/>
              <w:rPr>
                <w:rFonts w:asciiTheme="majorHAnsi" w:hAnsiTheme="majorHAnsi" w:cstheme="majorHAnsi"/>
                <w:b/>
                <w:bCs/>
                <w:i/>
                <w:iCs/>
                <w:sz w:val="20"/>
                <w:szCs w:val="20"/>
              </w:rPr>
            </w:pPr>
            <w:r>
              <w:rPr>
                <w:rFonts w:asciiTheme="majorHAnsi" w:hAnsiTheme="majorHAnsi" w:cstheme="majorHAnsi"/>
                <w:b/>
                <w:bCs/>
                <w:i/>
                <w:iCs/>
                <w:sz w:val="20"/>
                <w:szCs w:val="20"/>
              </w:rPr>
              <w:t xml:space="preserve">Newsletter </w:t>
            </w:r>
          </w:p>
          <w:p w14:paraId="0B6CF982" w14:textId="77777777" w:rsidR="00851B5C" w:rsidRDefault="00851B5C" w:rsidP="007A6314">
            <w:pPr>
              <w:pStyle w:val="NoSpacing"/>
              <w:rPr>
                <w:rFonts w:asciiTheme="majorHAnsi" w:hAnsiTheme="majorHAnsi" w:cstheme="majorHAnsi"/>
                <w:b/>
                <w:bCs/>
                <w:i/>
                <w:iCs/>
                <w:sz w:val="20"/>
                <w:szCs w:val="20"/>
              </w:rPr>
            </w:pPr>
          </w:p>
          <w:p w14:paraId="346C5800" w14:textId="77777777" w:rsidR="00851B5C" w:rsidRDefault="00851B5C" w:rsidP="007A6314">
            <w:pPr>
              <w:pStyle w:val="NoSpacing"/>
              <w:rPr>
                <w:rFonts w:asciiTheme="majorHAnsi" w:hAnsiTheme="majorHAnsi" w:cstheme="majorHAnsi"/>
                <w:i/>
                <w:iCs/>
                <w:sz w:val="20"/>
                <w:szCs w:val="20"/>
              </w:rPr>
            </w:pPr>
            <w:r>
              <w:rPr>
                <w:rFonts w:asciiTheme="majorHAnsi" w:hAnsiTheme="majorHAnsi" w:cstheme="majorHAnsi"/>
                <w:i/>
                <w:iCs/>
                <w:sz w:val="20"/>
                <w:szCs w:val="20"/>
              </w:rPr>
              <w:t xml:space="preserve">AD mentioned that there </w:t>
            </w:r>
            <w:proofErr w:type="gramStart"/>
            <w:r>
              <w:rPr>
                <w:rFonts w:asciiTheme="majorHAnsi" w:hAnsiTheme="majorHAnsi" w:cstheme="majorHAnsi"/>
                <w:i/>
                <w:iCs/>
                <w:sz w:val="20"/>
                <w:szCs w:val="20"/>
              </w:rPr>
              <w:t>were</w:t>
            </w:r>
            <w:proofErr w:type="gramEnd"/>
            <w:r>
              <w:rPr>
                <w:rFonts w:asciiTheme="majorHAnsi" w:hAnsiTheme="majorHAnsi" w:cstheme="majorHAnsi"/>
                <w:i/>
                <w:iCs/>
                <w:sz w:val="20"/>
                <w:szCs w:val="20"/>
              </w:rPr>
              <w:t xml:space="preserve"> still a large quantity within the Surgery that have not been distributed. KM mentioned the distributions avenue which were agreed to be used as patients home addresses could not be provided due to GDPR. The large quantity </w:t>
            </w:r>
            <w:proofErr w:type="gramStart"/>
            <w:r>
              <w:rPr>
                <w:rFonts w:asciiTheme="majorHAnsi" w:hAnsiTheme="majorHAnsi" w:cstheme="majorHAnsi"/>
                <w:i/>
                <w:iCs/>
                <w:sz w:val="20"/>
                <w:szCs w:val="20"/>
              </w:rPr>
              <w:t>were</w:t>
            </w:r>
            <w:proofErr w:type="gramEnd"/>
            <w:r>
              <w:rPr>
                <w:rFonts w:asciiTheme="majorHAnsi" w:hAnsiTheme="majorHAnsi" w:cstheme="majorHAnsi"/>
                <w:i/>
                <w:iCs/>
                <w:sz w:val="20"/>
                <w:szCs w:val="20"/>
              </w:rPr>
              <w:t xml:space="preserve"> printed due to the cost. </w:t>
            </w:r>
          </w:p>
          <w:p w14:paraId="3B78BB23" w14:textId="004D644E" w:rsidR="00851B5C" w:rsidRDefault="00851B5C" w:rsidP="00851B5C">
            <w:pPr>
              <w:pStyle w:val="Body"/>
              <w:rPr>
                <w:rFonts w:asciiTheme="majorHAnsi" w:hAnsiTheme="majorHAnsi" w:cstheme="majorHAnsi"/>
                <w:i/>
                <w:iCs/>
                <w:sz w:val="20"/>
                <w:szCs w:val="20"/>
              </w:rPr>
            </w:pPr>
            <w:r>
              <w:rPr>
                <w:rFonts w:asciiTheme="majorHAnsi" w:hAnsiTheme="majorHAnsi" w:cstheme="majorHAnsi"/>
                <w:i/>
                <w:iCs/>
                <w:sz w:val="20"/>
                <w:szCs w:val="20"/>
              </w:rPr>
              <w:t xml:space="preserve">CM advised he has now placed in </w:t>
            </w:r>
            <w:r w:rsidRPr="00851B5C">
              <w:rPr>
                <w:rFonts w:asciiTheme="majorHAnsi" w:hAnsiTheme="majorHAnsi" w:cstheme="majorHAnsi"/>
                <w:i/>
                <w:iCs/>
                <w:sz w:val="20"/>
                <w:szCs w:val="20"/>
              </w:rPr>
              <w:t>five local outlets.</w:t>
            </w:r>
            <w:r>
              <w:rPr>
                <w:rFonts w:asciiTheme="majorHAnsi" w:hAnsiTheme="majorHAnsi" w:cstheme="majorHAnsi"/>
                <w:i/>
                <w:iCs/>
                <w:sz w:val="20"/>
                <w:szCs w:val="20"/>
              </w:rPr>
              <w:t xml:space="preserve"> KM and JR will be taking a few packs to distribute to a few </w:t>
            </w:r>
            <w:proofErr w:type="gramStart"/>
            <w:r>
              <w:rPr>
                <w:rFonts w:asciiTheme="majorHAnsi" w:hAnsiTheme="majorHAnsi" w:cstheme="majorHAnsi"/>
                <w:i/>
                <w:iCs/>
                <w:sz w:val="20"/>
                <w:szCs w:val="20"/>
              </w:rPr>
              <w:t>family</w:t>
            </w:r>
            <w:proofErr w:type="gramEnd"/>
            <w:r>
              <w:rPr>
                <w:rFonts w:asciiTheme="majorHAnsi" w:hAnsiTheme="majorHAnsi" w:cstheme="majorHAnsi"/>
                <w:i/>
                <w:iCs/>
                <w:sz w:val="20"/>
                <w:szCs w:val="20"/>
              </w:rPr>
              <w:t xml:space="preserve"> and friends which are registered patients only.</w:t>
            </w:r>
          </w:p>
          <w:p w14:paraId="340DB890" w14:textId="0D6E36F2" w:rsidR="00851B5C" w:rsidRDefault="00851B5C" w:rsidP="00851B5C">
            <w:pPr>
              <w:pStyle w:val="Body"/>
              <w:rPr>
                <w:rFonts w:asciiTheme="majorHAnsi" w:hAnsiTheme="majorHAnsi" w:cstheme="majorHAnsi"/>
                <w:i/>
                <w:iCs/>
                <w:sz w:val="20"/>
                <w:szCs w:val="20"/>
              </w:rPr>
            </w:pPr>
          </w:p>
          <w:p w14:paraId="77AEB4CF" w14:textId="4C0EE0DF" w:rsidR="00851B5C" w:rsidRPr="00851B5C" w:rsidRDefault="00851B5C" w:rsidP="00851B5C">
            <w:pPr>
              <w:pStyle w:val="Body"/>
              <w:rPr>
                <w:rFonts w:asciiTheme="majorHAnsi" w:hAnsiTheme="majorHAnsi" w:cstheme="majorHAnsi"/>
                <w:i/>
                <w:iCs/>
                <w:sz w:val="20"/>
                <w:szCs w:val="20"/>
              </w:rPr>
            </w:pPr>
            <w:r>
              <w:rPr>
                <w:rFonts w:asciiTheme="majorHAnsi" w:hAnsiTheme="majorHAnsi" w:cstheme="majorHAnsi"/>
                <w:i/>
                <w:iCs/>
                <w:sz w:val="20"/>
                <w:szCs w:val="20"/>
              </w:rPr>
              <w:t>It was a</w:t>
            </w:r>
            <w:r w:rsidRPr="00851B5C">
              <w:rPr>
                <w:rFonts w:asciiTheme="majorHAnsi" w:hAnsiTheme="majorHAnsi" w:cstheme="majorHAnsi"/>
                <w:i/>
                <w:iCs/>
                <w:sz w:val="20"/>
                <w:szCs w:val="20"/>
              </w:rPr>
              <w:t xml:space="preserve">greed </w:t>
            </w:r>
            <w:r>
              <w:rPr>
                <w:rFonts w:asciiTheme="majorHAnsi" w:hAnsiTheme="majorHAnsi" w:cstheme="majorHAnsi"/>
                <w:i/>
                <w:iCs/>
                <w:sz w:val="20"/>
                <w:szCs w:val="20"/>
              </w:rPr>
              <w:t xml:space="preserve">the newsletter to be produced </w:t>
            </w:r>
            <w:r w:rsidRPr="00851B5C">
              <w:rPr>
                <w:rFonts w:asciiTheme="majorHAnsi" w:hAnsiTheme="majorHAnsi" w:cstheme="majorHAnsi"/>
                <w:i/>
                <w:iCs/>
                <w:sz w:val="20"/>
                <w:szCs w:val="20"/>
              </w:rPr>
              <w:t>twice a year would be sufficient</w:t>
            </w:r>
            <w:r>
              <w:rPr>
                <w:rFonts w:asciiTheme="majorHAnsi" w:hAnsiTheme="majorHAnsi" w:cstheme="majorHAnsi"/>
                <w:i/>
                <w:iCs/>
                <w:sz w:val="20"/>
                <w:szCs w:val="20"/>
              </w:rPr>
              <w:t xml:space="preserve">. A Summer edition and a Winter Edition.  Committee </w:t>
            </w:r>
            <w:r w:rsidRPr="00851B5C">
              <w:rPr>
                <w:rFonts w:asciiTheme="majorHAnsi" w:hAnsiTheme="majorHAnsi" w:cstheme="majorHAnsi"/>
                <w:i/>
                <w:iCs/>
                <w:sz w:val="20"/>
                <w:szCs w:val="20"/>
              </w:rPr>
              <w:t>need to start thinking ab</w:t>
            </w:r>
            <w:r>
              <w:rPr>
                <w:rFonts w:asciiTheme="majorHAnsi" w:hAnsiTheme="majorHAnsi" w:cstheme="majorHAnsi"/>
                <w:i/>
                <w:iCs/>
                <w:sz w:val="20"/>
                <w:szCs w:val="20"/>
              </w:rPr>
              <w:t xml:space="preserve">out </w:t>
            </w:r>
            <w:r w:rsidRPr="00851B5C">
              <w:rPr>
                <w:rFonts w:asciiTheme="majorHAnsi" w:hAnsiTheme="majorHAnsi" w:cstheme="majorHAnsi"/>
                <w:i/>
                <w:iCs/>
                <w:sz w:val="20"/>
                <w:szCs w:val="20"/>
              </w:rPr>
              <w:t>contents for next one.</w:t>
            </w:r>
          </w:p>
          <w:p w14:paraId="33FAB4A0" w14:textId="3F8D8D23" w:rsidR="00851B5C" w:rsidRPr="00851B5C" w:rsidRDefault="00851B5C" w:rsidP="007A6314">
            <w:pPr>
              <w:pStyle w:val="NoSpacing"/>
              <w:rPr>
                <w:rFonts w:asciiTheme="majorHAnsi" w:hAnsiTheme="majorHAnsi" w:cstheme="majorHAnsi"/>
                <w:i/>
                <w:iCs/>
                <w:sz w:val="20"/>
                <w:szCs w:val="20"/>
              </w:rPr>
            </w:pPr>
          </w:p>
        </w:tc>
        <w:tc>
          <w:tcPr>
            <w:tcW w:w="1958" w:type="dxa"/>
          </w:tcPr>
          <w:p w14:paraId="33F03797" w14:textId="77777777" w:rsidR="000A032E" w:rsidRPr="00B20EAD" w:rsidRDefault="000A032E" w:rsidP="007A6314">
            <w:pPr>
              <w:rPr>
                <w:rFonts w:asciiTheme="majorHAnsi" w:hAnsiTheme="majorHAnsi"/>
                <w:b/>
                <w:bCs/>
                <w:i/>
                <w:iCs/>
                <w:sz w:val="20"/>
                <w:szCs w:val="20"/>
              </w:rPr>
            </w:pPr>
          </w:p>
        </w:tc>
      </w:tr>
      <w:tr w:rsidR="007A6314" w14:paraId="0B47E551" w14:textId="77777777" w:rsidTr="00A4427E">
        <w:trPr>
          <w:trHeight w:val="614"/>
        </w:trPr>
        <w:tc>
          <w:tcPr>
            <w:tcW w:w="509" w:type="dxa"/>
          </w:tcPr>
          <w:p w14:paraId="4EE4AE9B" w14:textId="77777777" w:rsidR="007A6314" w:rsidRPr="00BB57B6" w:rsidRDefault="007A6314" w:rsidP="007A6314">
            <w:pPr>
              <w:rPr>
                <w:rFonts w:asciiTheme="majorHAnsi" w:hAnsiTheme="majorHAnsi"/>
                <w:i/>
                <w:sz w:val="10"/>
                <w:szCs w:val="10"/>
              </w:rPr>
            </w:pPr>
          </w:p>
          <w:p w14:paraId="7A6B0A61" w14:textId="360B3FBC" w:rsidR="007A6314" w:rsidRPr="00413CB2" w:rsidRDefault="007A6314" w:rsidP="007A6314">
            <w:pPr>
              <w:jc w:val="center"/>
              <w:rPr>
                <w:rFonts w:asciiTheme="majorHAnsi" w:hAnsiTheme="majorHAnsi"/>
                <w:i/>
                <w:sz w:val="10"/>
                <w:szCs w:val="10"/>
              </w:rPr>
            </w:pPr>
            <w:r>
              <w:rPr>
                <w:rFonts w:asciiTheme="majorHAnsi" w:hAnsiTheme="majorHAnsi"/>
                <w:i/>
                <w:sz w:val="20"/>
                <w:szCs w:val="20"/>
              </w:rPr>
              <w:t>7</w:t>
            </w:r>
          </w:p>
        </w:tc>
        <w:tc>
          <w:tcPr>
            <w:tcW w:w="7708" w:type="dxa"/>
          </w:tcPr>
          <w:p w14:paraId="6898D773" w14:textId="77777777" w:rsidR="007A6314" w:rsidRPr="00983EE3" w:rsidRDefault="007A6314" w:rsidP="007A6314">
            <w:pPr>
              <w:pStyle w:val="NoSpacing"/>
              <w:rPr>
                <w:rFonts w:asciiTheme="majorHAnsi" w:hAnsiTheme="majorHAnsi" w:cstheme="majorHAnsi"/>
                <w:b/>
                <w:bCs/>
                <w:i/>
                <w:iCs/>
                <w:sz w:val="10"/>
                <w:szCs w:val="10"/>
              </w:rPr>
            </w:pPr>
          </w:p>
          <w:p w14:paraId="4A8E53E8" w14:textId="77777777" w:rsidR="007A6314" w:rsidRPr="00BE4722" w:rsidRDefault="007A6314" w:rsidP="007A6314">
            <w:pPr>
              <w:pStyle w:val="NoSpacing"/>
              <w:rPr>
                <w:rFonts w:asciiTheme="majorHAnsi" w:hAnsiTheme="majorHAnsi" w:cstheme="majorHAnsi"/>
                <w:b/>
                <w:bCs/>
                <w:i/>
                <w:iCs/>
                <w:sz w:val="20"/>
                <w:szCs w:val="20"/>
              </w:rPr>
            </w:pPr>
            <w:r>
              <w:rPr>
                <w:rFonts w:asciiTheme="majorHAnsi" w:hAnsiTheme="majorHAnsi" w:cstheme="majorHAnsi"/>
                <w:b/>
                <w:bCs/>
                <w:i/>
                <w:iCs/>
                <w:sz w:val="20"/>
                <w:szCs w:val="20"/>
              </w:rPr>
              <w:t>Doctors / Surgery / PCN</w:t>
            </w:r>
            <w:r w:rsidRPr="00BE4722">
              <w:rPr>
                <w:rFonts w:asciiTheme="majorHAnsi" w:hAnsiTheme="majorHAnsi" w:cstheme="majorHAnsi"/>
                <w:b/>
                <w:bCs/>
                <w:i/>
                <w:iCs/>
                <w:sz w:val="20"/>
                <w:szCs w:val="20"/>
              </w:rPr>
              <w:t>.</w:t>
            </w:r>
          </w:p>
          <w:p w14:paraId="5135D228" w14:textId="77777777" w:rsidR="007A6314" w:rsidRPr="00BE4722" w:rsidRDefault="007A6314" w:rsidP="007A6314">
            <w:pPr>
              <w:pStyle w:val="NoSpacing"/>
              <w:rPr>
                <w:rFonts w:asciiTheme="majorHAnsi" w:hAnsiTheme="majorHAnsi" w:cstheme="majorHAnsi"/>
                <w:b/>
                <w:bCs/>
                <w:i/>
                <w:iCs/>
                <w:sz w:val="10"/>
                <w:szCs w:val="10"/>
              </w:rPr>
            </w:pPr>
          </w:p>
          <w:p w14:paraId="693D980A" w14:textId="77777777" w:rsidR="00AF5A7A" w:rsidRDefault="007A6314" w:rsidP="007A6314">
            <w:pPr>
              <w:pStyle w:val="NoSpacing"/>
              <w:numPr>
                <w:ilvl w:val="0"/>
                <w:numId w:val="22"/>
              </w:numPr>
              <w:ind w:left="371"/>
              <w:rPr>
                <w:rFonts w:asciiTheme="majorHAnsi" w:hAnsiTheme="majorHAnsi" w:cstheme="majorHAnsi"/>
                <w:i/>
                <w:iCs/>
                <w:sz w:val="20"/>
                <w:szCs w:val="20"/>
              </w:rPr>
            </w:pPr>
            <w:r w:rsidRPr="00727E7D">
              <w:rPr>
                <w:rFonts w:asciiTheme="majorHAnsi" w:hAnsiTheme="majorHAnsi" w:cstheme="majorHAnsi"/>
                <w:b/>
                <w:bCs/>
                <w:i/>
                <w:iCs/>
                <w:sz w:val="20"/>
                <w:szCs w:val="20"/>
              </w:rPr>
              <w:t>Did Not Arrive (DNA)</w:t>
            </w:r>
            <w:r>
              <w:rPr>
                <w:rFonts w:asciiTheme="majorHAnsi" w:hAnsiTheme="majorHAnsi" w:cstheme="majorHAnsi"/>
                <w:i/>
                <w:iCs/>
                <w:sz w:val="20"/>
                <w:szCs w:val="20"/>
              </w:rPr>
              <w:t xml:space="preserve"> – DA advised the appointments for the doctors have significantly reduced, However the Nursing appointments are still very high as patients are not attending Blood Test, Health Checks, Physio, Smear Test etc.      </w:t>
            </w:r>
          </w:p>
          <w:p w14:paraId="18CC316F" w14:textId="39DCDE01" w:rsidR="007A6314" w:rsidRDefault="007A6314" w:rsidP="00AF5A7A">
            <w:pPr>
              <w:pStyle w:val="NoSpacing"/>
              <w:ind w:left="371"/>
              <w:rPr>
                <w:rFonts w:asciiTheme="majorHAnsi" w:hAnsiTheme="majorHAnsi" w:cstheme="majorHAnsi"/>
                <w:i/>
                <w:iCs/>
                <w:sz w:val="20"/>
                <w:szCs w:val="20"/>
              </w:rPr>
            </w:pPr>
            <w:r>
              <w:rPr>
                <w:rFonts w:asciiTheme="majorHAnsi" w:hAnsiTheme="majorHAnsi" w:cstheme="majorHAnsi"/>
                <w:i/>
                <w:iCs/>
                <w:sz w:val="20"/>
                <w:szCs w:val="20"/>
              </w:rPr>
              <w:t>The Surgery continue to chase persistent non-attenders to improve the DNA figures.</w:t>
            </w:r>
          </w:p>
          <w:p w14:paraId="6C912E30" w14:textId="77777777" w:rsidR="007A6314" w:rsidRDefault="007A6314" w:rsidP="007A6314">
            <w:pPr>
              <w:pStyle w:val="NoSpacing"/>
              <w:ind w:left="371"/>
              <w:rPr>
                <w:rFonts w:asciiTheme="majorHAnsi" w:hAnsiTheme="majorHAnsi" w:cstheme="majorHAnsi"/>
                <w:i/>
                <w:iCs/>
                <w:sz w:val="20"/>
                <w:szCs w:val="20"/>
              </w:rPr>
            </w:pPr>
          </w:p>
          <w:p w14:paraId="18A5D07D" w14:textId="77777777" w:rsidR="007A6314" w:rsidRDefault="007A6314" w:rsidP="007A6314">
            <w:pPr>
              <w:pStyle w:val="NoSpacing"/>
              <w:numPr>
                <w:ilvl w:val="0"/>
                <w:numId w:val="22"/>
              </w:numPr>
              <w:ind w:left="371"/>
              <w:rPr>
                <w:rFonts w:asciiTheme="majorHAnsi" w:hAnsiTheme="majorHAnsi" w:cstheme="majorHAnsi"/>
                <w:i/>
                <w:iCs/>
                <w:sz w:val="20"/>
                <w:szCs w:val="20"/>
              </w:rPr>
            </w:pPr>
            <w:r w:rsidRPr="00727E7D">
              <w:rPr>
                <w:rFonts w:asciiTheme="majorHAnsi" w:hAnsiTheme="majorHAnsi" w:cstheme="majorHAnsi"/>
                <w:b/>
                <w:bCs/>
                <w:i/>
                <w:iCs/>
                <w:sz w:val="20"/>
                <w:szCs w:val="20"/>
              </w:rPr>
              <w:t>Face2Face Appointments</w:t>
            </w:r>
            <w:r>
              <w:rPr>
                <w:rFonts w:asciiTheme="majorHAnsi" w:hAnsiTheme="majorHAnsi" w:cstheme="majorHAnsi"/>
                <w:i/>
                <w:iCs/>
                <w:sz w:val="20"/>
                <w:szCs w:val="20"/>
              </w:rPr>
              <w:t xml:space="preserve"> – DA advised the telephone triaging was working well and he was offering his patients the choice of coming in for a face2face, but unsure how the other doctors handling their appointments.</w:t>
            </w:r>
          </w:p>
          <w:p w14:paraId="2C3C185D" w14:textId="77777777" w:rsidR="007A6314" w:rsidRDefault="007A6314" w:rsidP="007A6314">
            <w:pPr>
              <w:pStyle w:val="NoSpacing"/>
              <w:rPr>
                <w:rFonts w:asciiTheme="majorHAnsi" w:hAnsiTheme="majorHAnsi" w:cstheme="majorHAnsi"/>
                <w:i/>
                <w:iCs/>
                <w:sz w:val="20"/>
                <w:szCs w:val="20"/>
              </w:rPr>
            </w:pPr>
          </w:p>
          <w:p w14:paraId="187F702B" w14:textId="4CD4EBF6" w:rsidR="007A6314" w:rsidRDefault="007A6314" w:rsidP="007A6314">
            <w:pPr>
              <w:pStyle w:val="NoSpacing"/>
              <w:numPr>
                <w:ilvl w:val="0"/>
                <w:numId w:val="22"/>
              </w:numPr>
              <w:ind w:left="371"/>
              <w:rPr>
                <w:rFonts w:asciiTheme="majorHAnsi" w:hAnsiTheme="majorHAnsi" w:cstheme="majorHAnsi"/>
                <w:i/>
                <w:iCs/>
                <w:sz w:val="20"/>
                <w:szCs w:val="20"/>
              </w:rPr>
            </w:pPr>
            <w:r w:rsidRPr="00727E7D">
              <w:rPr>
                <w:rFonts w:asciiTheme="majorHAnsi" w:hAnsiTheme="majorHAnsi" w:cstheme="majorHAnsi"/>
                <w:b/>
                <w:bCs/>
                <w:i/>
                <w:iCs/>
                <w:sz w:val="20"/>
                <w:szCs w:val="20"/>
              </w:rPr>
              <w:t>Data Protection (Family &amp; Friends – opening and scanning of documents)</w:t>
            </w:r>
            <w:r>
              <w:rPr>
                <w:rFonts w:asciiTheme="majorHAnsi" w:hAnsiTheme="majorHAnsi" w:cstheme="majorHAnsi"/>
                <w:i/>
                <w:iCs/>
                <w:sz w:val="20"/>
                <w:szCs w:val="20"/>
              </w:rPr>
              <w:t xml:space="preserve"> – CG advised following the concern, there has been a refresher training for all the staff on </w:t>
            </w:r>
            <w:r>
              <w:rPr>
                <w:rFonts w:asciiTheme="majorHAnsi" w:hAnsiTheme="majorHAnsi" w:cstheme="majorHAnsi"/>
                <w:i/>
                <w:iCs/>
                <w:sz w:val="20"/>
                <w:szCs w:val="20"/>
              </w:rPr>
              <w:lastRenderedPageBreak/>
              <w:t>how to handle relatives</w:t>
            </w:r>
            <w:r w:rsidR="008D64D4">
              <w:rPr>
                <w:rFonts w:asciiTheme="majorHAnsi" w:hAnsiTheme="majorHAnsi" w:cstheme="majorHAnsi"/>
                <w:i/>
                <w:iCs/>
                <w:sz w:val="20"/>
                <w:szCs w:val="20"/>
              </w:rPr>
              <w:t xml:space="preserve"> and </w:t>
            </w:r>
            <w:proofErr w:type="gramStart"/>
            <w:r w:rsidR="008D64D4">
              <w:rPr>
                <w:rFonts w:asciiTheme="majorHAnsi" w:hAnsiTheme="majorHAnsi" w:cstheme="majorHAnsi"/>
                <w:i/>
                <w:iCs/>
                <w:sz w:val="20"/>
                <w:szCs w:val="20"/>
              </w:rPr>
              <w:t>friends</w:t>
            </w:r>
            <w:proofErr w:type="gramEnd"/>
            <w:r>
              <w:rPr>
                <w:rFonts w:asciiTheme="majorHAnsi" w:hAnsiTheme="majorHAnsi" w:cstheme="majorHAnsi"/>
                <w:i/>
                <w:iCs/>
                <w:sz w:val="20"/>
                <w:szCs w:val="20"/>
              </w:rPr>
              <w:t xml:space="preserve"> medical paperwork. It is the admin staff who open all the mail that comes into the Surgery. This allow them to check if there is any urgent prescription needs. The letters are then “coded” for scanning </w:t>
            </w:r>
            <w:r w:rsidR="008D64D4">
              <w:rPr>
                <w:rFonts w:asciiTheme="majorHAnsi" w:hAnsiTheme="majorHAnsi" w:cstheme="majorHAnsi"/>
                <w:i/>
                <w:iCs/>
                <w:sz w:val="20"/>
                <w:szCs w:val="20"/>
              </w:rPr>
              <w:t>or</w:t>
            </w:r>
            <w:r>
              <w:rPr>
                <w:rFonts w:asciiTheme="majorHAnsi" w:hAnsiTheme="majorHAnsi" w:cstheme="majorHAnsi"/>
                <w:i/>
                <w:iCs/>
                <w:sz w:val="20"/>
                <w:szCs w:val="20"/>
              </w:rPr>
              <w:t xml:space="preserve"> passing onto the Doctors for immediate action.</w:t>
            </w:r>
          </w:p>
          <w:p w14:paraId="6BFEE6ED" w14:textId="77777777" w:rsidR="007A6314" w:rsidRDefault="007A6314" w:rsidP="007A6314">
            <w:pPr>
              <w:pStyle w:val="NoSpacing"/>
              <w:rPr>
                <w:rFonts w:asciiTheme="majorHAnsi" w:hAnsiTheme="majorHAnsi" w:cstheme="majorHAnsi"/>
                <w:i/>
                <w:iCs/>
                <w:sz w:val="20"/>
                <w:szCs w:val="20"/>
              </w:rPr>
            </w:pPr>
          </w:p>
          <w:p w14:paraId="2CEE12FA" w14:textId="122B8430" w:rsidR="007A6314" w:rsidRDefault="007A6314" w:rsidP="007A6314">
            <w:pPr>
              <w:pStyle w:val="NoSpacing"/>
              <w:numPr>
                <w:ilvl w:val="0"/>
                <w:numId w:val="22"/>
              </w:numPr>
              <w:ind w:left="371"/>
              <w:rPr>
                <w:rFonts w:asciiTheme="majorHAnsi" w:hAnsiTheme="majorHAnsi" w:cstheme="majorHAnsi"/>
                <w:i/>
                <w:iCs/>
                <w:sz w:val="20"/>
                <w:szCs w:val="20"/>
              </w:rPr>
            </w:pPr>
            <w:r w:rsidRPr="00544573">
              <w:rPr>
                <w:rFonts w:asciiTheme="majorHAnsi" w:hAnsiTheme="majorHAnsi" w:cstheme="majorHAnsi"/>
                <w:b/>
                <w:bCs/>
                <w:i/>
                <w:iCs/>
                <w:sz w:val="20"/>
                <w:szCs w:val="20"/>
              </w:rPr>
              <w:t xml:space="preserve">NHS App v </w:t>
            </w:r>
            <w:proofErr w:type="spellStart"/>
            <w:r w:rsidRPr="00544573">
              <w:rPr>
                <w:rFonts w:asciiTheme="majorHAnsi" w:hAnsiTheme="majorHAnsi" w:cstheme="majorHAnsi"/>
                <w:b/>
                <w:bCs/>
                <w:i/>
                <w:iCs/>
                <w:sz w:val="20"/>
                <w:szCs w:val="20"/>
              </w:rPr>
              <w:t>SystmOne</w:t>
            </w:r>
            <w:proofErr w:type="spellEnd"/>
            <w:r>
              <w:rPr>
                <w:rFonts w:asciiTheme="majorHAnsi" w:hAnsiTheme="majorHAnsi" w:cstheme="majorHAnsi"/>
                <w:i/>
                <w:iCs/>
                <w:sz w:val="20"/>
                <w:szCs w:val="20"/>
              </w:rPr>
              <w:t xml:space="preserve"> – Discussion took place around why NHS App not informing patients when the doctors will call to triage their health issues when booking on day appointments. DA advised this was </w:t>
            </w:r>
            <w:proofErr w:type="gramStart"/>
            <w:r>
              <w:rPr>
                <w:rFonts w:asciiTheme="majorHAnsi" w:hAnsiTheme="majorHAnsi" w:cstheme="majorHAnsi"/>
                <w:i/>
                <w:iCs/>
                <w:sz w:val="20"/>
                <w:szCs w:val="20"/>
              </w:rPr>
              <w:t>a</w:t>
            </w:r>
            <w:proofErr w:type="gramEnd"/>
            <w:r>
              <w:rPr>
                <w:rFonts w:asciiTheme="majorHAnsi" w:hAnsiTheme="majorHAnsi" w:cstheme="majorHAnsi"/>
                <w:i/>
                <w:iCs/>
                <w:sz w:val="20"/>
                <w:szCs w:val="20"/>
              </w:rPr>
              <w:t xml:space="preserve"> NHS App issue and not a </w:t>
            </w:r>
            <w:proofErr w:type="spellStart"/>
            <w:r>
              <w:rPr>
                <w:rFonts w:asciiTheme="majorHAnsi" w:hAnsiTheme="majorHAnsi" w:cstheme="majorHAnsi"/>
                <w:i/>
                <w:iCs/>
                <w:sz w:val="20"/>
                <w:szCs w:val="20"/>
              </w:rPr>
              <w:t>SystmOne</w:t>
            </w:r>
            <w:proofErr w:type="spellEnd"/>
            <w:r>
              <w:rPr>
                <w:rFonts w:asciiTheme="majorHAnsi" w:hAnsiTheme="majorHAnsi" w:cstheme="majorHAnsi"/>
                <w:i/>
                <w:iCs/>
                <w:sz w:val="20"/>
                <w:szCs w:val="20"/>
              </w:rPr>
              <w:t xml:space="preserve">, there was no way to change the NHS App </w:t>
            </w:r>
            <w:r w:rsidR="008D64D4">
              <w:rPr>
                <w:rFonts w:asciiTheme="majorHAnsi" w:hAnsiTheme="majorHAnsi" w:cstheme="majorHAnsi"/>
                <w:i/>
                <w:iCs/>
                <w:sz w:val="20"/>
                <w:szCs w:val="20"/>
              </w:rPr>
              <w:t xml:space="preserve">and </w:t>
            </w:r>
            <w:r>
              <w:rPr>
                <w:rFonts w:asciiTheme="majorHAnsi" w:hAnsiTheme="majorHAnsi" w:cstheme="majorHAnsi"/>
                <w:i/>
                <w:iCs/>
                <w:sz w:val="20"/>
                <w:szCs w:val="20"/>
              </w:rPr>
              <w:t xml:space="preserve">suggested patients use </w:t>
            </w:r>
            <w:proofErr w:type="spellStart"/>
            <w:r>
              <w:rPr>
                <w:rFonts w:asciiTheme="majorHAnsi" w:hAnsiTheme="majorHAnsi" w:cstheme="majorHAnsi"/>
                <w:i/>
                <w:iCs/>
                <w:sz w:val="20"/>
                <w:szCs w:val="20"/>
              </w:rPr>
              <w:t>SystmOne</w:t>
            </w:r>
            <w:proofErr w:type="spellEnd"/>
            <w:r>
              <w:rPr>
                <w:rFonts w:asciiTheme="majorHAnsi" w:hAnsiTheme="majorHAnsi" w:cstheme="majorHAnsi"/>
                <w:i/>
                <w:iCs/>
                <w:sz w:val="20"/>
                <w:szCs w:val="20"/>
              </w:rPr>
              <w:t>. KM advised this was not helpful when PPG Newsletter promoting the NHS App</w:t>
            </w:r>
            <w:r w:rsidRPr="00544573">
              <w:rPr>
                <w:rFonts w:asciiTheme="majorHAnsi" w:hAnsiTheme="majorHAnsi" w:cstheme="majorHAnsi"/>
                <w:i/>
                <w:iCs/>
                <w:sz w:val="20"/>
                <w:szCs w:val="20"/>
              </w:rPr>
              <w:t>.</w:t>
            </w:r>
          </w:p>
          <w:p w14:paraId="445AC47B" w14:textId="77777777" w:rsidR="007A6314" w:rsidRPr="00544573" w:rsidRDefault="007A6314" w:rsidP="007A6314">
            <w:pPr>
              <w:pStyle w:val="NoSpacing"/>
              <w:rPr>
                <w:rFonts w:asciiTheme="majorHAnsi" w:hAnsiTheme="majorHAnsi" w:cstheme="majorHAnsi"/>
                <w:i/>
                <w:iCs/>
                <w:sz w:val="20"/>
                <w:szCs w:val="20"/>
              </w:rPr>
            </w:pPr>
          </w:p>
          <w:p w14:paraId="69307D58" w14:textId="608422AC" w:rsidR="007A6314" w:rsidRDefault="007A6314" w:rsidP="007A6314">
            <w:pPr>
              <w:pStyle w:val="NoSpacing"/>
              <w:numPr>
                <w:ilvl w:val="0"/>
                <w:numId w:val="22"/>
              </w:numPr>
              <w:ind w:left="371"/>
              <w:rPr>
                <w:rFonts w:asciiTheme="majorHAnsi" w:hAnsiTheme="majorHAnsi" w:cstheme="majorHAnsi"/>
                <w:i/>
                <w:iCs/>
                <w:sz w:val="20"/>
                <w:szCs w:val="20"/>
              </w:rPr>
            </w:pPr>
            <w:r w:rsidRPr="00544573">
              <w:rPr>
                <w:rFonts w:asciiTheme="majorHAnsi" w:hAnsiTheme="majorHAnsi" w:cstheme="majorHAnsi"/>
                <w:b/>
                <w:bCs/>
                <w:i/>
                <w:iCs/>
                <w:sz w:val="20"/>
                <w:szCs w:val="20"/>
              </w:rPr>
              <w:t>NHS Patient Survey Results</w:t>
            </w:r>
            <w:r>
              <w:rPr>
                <w:rFonts w:asciiTheme="majorHAnsi" w:hAnsiTheme="majorHAnsi" w:cstheme="majorHAnsi"/>
                <w:i/>
                <w:iCs/>
                <w:sz w:val="20"/>
                <w:szCs w:val="20"/>
              </w:rPr>
              <w:t xml:space="preserve"> – KM informed the committee that some </w:t>
            </w:r>
            <w:proofErr w:type="gramStart"/>
            <w:r>
              <w:rPr>
                <w:rFonts w:asciiTheme="majorHAnsi" w:hAnsiTheme="majorHAnsi" w:cstheme="majorHAnsi"/>
                <w:i/>
                <w:iCs/>
                <w:sz w:val="20"/>
                <w:szCs w:val="20"/>
              </w:rPr>
              <w:t>household</w:t>
            </w:r>
            <w:proofErr w:type="gramEnd"/>
            <w:r>
              <w:rPr>
                <w:rFonts w:asciiTheme="majorHAnsi" w:hAnsiTheme="majorHAnsi" w:cstheme="majorHAnsi"/>
                <w:i/>
                <w:iCs/>
                <w:sz w:val="20"/>
                <w:szCs w:val="20"/>
              </w:rPr>
              <w:t xml:space="preserve"> have been sent NHS Survey asking about services a</w:t>
            </w:r>
            <w:r w:rsidR="008D64D4">
              <w:rPr>
                <w:rFonts w:asciiTheme="majorHAnsi" w:hAnsiTheme="majorHAnsi" w:cstheme="majorHAnsi"/>
                <w:i/>
                <w:iCs/>
                <w:sz w:val="20"/>
                <w:szCs w:val="20"/>
              </w:rPr>
              <w:t>t</w:t>
            </w:r>
            <w:r>
              <w:rPr>
                <w:rFonts w:asciiTheme="majorHAnsi" w:hAnsiTheme="majorHAnsi" w:cstheme="majorHAnsi"/>
                <w:i/>
                <w:iCs/>
                <w:sz w:val="20"/>
                <w:szCs w:val="20"/>
              </w:rPr>
              <w:t xml:space="preserve"> their GP and Dentist. Would the results be available at the next meeting. CG and DA advised they were not aware of the survey and would see if available.</w:t>
            </w:r>
          </w:p>
          <w:p w14:paraId="6BBEFA03" w14:textId="77777777" w:rsidR="006351BD" w:rsidRDefault="006351BD" w:rsidP="006351BD">
            <w:pPr>
              <w:pStyle w:val="ListParagraph"/>
              <w:rPr>
                <w:rFonts w:asciiTheme="majorHAnsi" w:hAnsiTheme="majorHAnsi" w:cstheme="majorHAnsi"/>
                <w:i/>
                <w:iCs/>
                <w:sz w:val="20"/>
                <w:szCs w:val="20"/>
              </w:rPr>
            </w:pPr>
          </w:p>
          <w:p w14:paraId="48331BD1" w14:textId="34514424" w:rsidR="006351BD" w:rsidRPr="00544573" w:rsidRDefault="006351BD" w:rsidP="007A6314">
            <w:pPr>
              <w:pStyle w:val="NoSpacing"/>
              <w:numPr>
                <w:ilvl w:val="0"/>
                <w:numId w:val="22"/>
              </w:numPr>
              <w:ind w:left="371"/>
              <w:rPr>
                <w:rFonts w:asciiTheme="majorHAnsi" w:hAnsiTheme="majorHAnsi" w:cstheme="majorHAnsi"/>
                <w:i/>
                <w:iCs/>
                <w:sz w:val="20"/>
                <w:szCs w:val="20"/>
              </w:rPr>
            </w:pPr>
            <w:r w:rsidRPr="006351BD">
              <w:rPr>
                <w:rFonts w:asciiTheme="majorHAnsi" w:hAnsiTheme="majorHAnsi" w:cstheme="majorHAnsi"/>
                <w:b/>
                <w:bCs/>
                <w:i/>
                <w:iCs/>
                <w:sz w:val="20"/>
                <w:szCs w:val="20"/>
              </w:rPr>
              <w:t>Surgery Update</w:t>
            </w:r>
            <w:r>
              <w:rPr>
                <w:rFonts w:asciiTheme="majorHAnsi" w:hAnsiTheme="majorHAnsi" w:cstheme="majorHAnsi"/>
                <w:i/>
                <w:iCs/>
                <w:sz w:val="20"/>
                <w:szCs w:val="20"/>
              </w:rPr>
              <w:t xml:space="preserve"> – CG advised the </w:t>
            </w:r>
            <w:proofErr w:type="gramStart"/>
            <w:r>
              <w:rPr>
                <w:rFonts w:asciiTheme="majorHAnsi" w:hAnsiTheme="majorHAnsi" w:cstheme="majorHAnsi"/>
                <w:i/>
                <w:iCs/>
                <w:sz w:val="20"/>
                <w:szCs w:val="20"/>
              </w:rPr>
              <w:t>Admin</w:t>
            </w:r>
            <w:proofErr w:type="gramEnd"/>
            <w:r>
              <w:rPr>
                <w:rFonts w:asciiTheme="majorHAnsi" w:hAnsiTheme="majorHAnsi" w:cstheme="majorHAnsi"/>
                <w:i/>
                <w:iCs/>
                <w:sz w:val="20"/>
                <w:szCs w:val="20"/>
              </w:rPr>
              <w:t xml:space="preserve"> staff have all been recruited, Mary was the latest Nurse to be recruited, her specialism is respiratory. HCA is Rana who assists with basic health checks and Vanessa deals with minor illness. </w:t>
            </w:r>
          </w:p>
          <w:p w14:paraId="777A1868" w14:textId="77777777" w:rsidR="007A6314" w:rsidRDefault="007A6314" w:rsidP="007A6314">
            <w:pPr>
              <w:rPr>
                <w:rFonts w:asciiTheme="majorHAnsi" w:hAnsiTheme="majorHAnsi"/>
                <w:b/>
                <w:i/>
                <w:sz w:val="20"/>
                <w:szCs w:val="20"/>
              </w:rPr>
            </w:pPr>
          </w:p>
        </w:tc>
        <w:tc>
          <w:tcPr>
            <w:tcW w:w="1958" w:type="dxa"/>
          </w:tcPr>
          <w:p w14:paraId="044590EF" w14:textId="77777777" w:rsidR="007A6314" w:rsidRPr="00B20EAD" w:rsidRDefault="007A6314" w:rsidP="007A6314">
            <w:pPr>
              <w:rPr>
                <w:rFonts w:asciiTheme="majorHAnsi" w:hAnsiTheme="majorHAnsi"/>
                <w:b/>
                <w:bCs/>
                <w:i/>
                <w:iCs/>
                <w:sz w:val="20"/>
                <w:szCs w:val="20"/>
              </w:rPr>
            </w:pPr>
          </w:p>
          <w:p w14:paraId="7BD5CCE1" w14:textId="77777777" w:rsidR="007A6314" w:rsidRDefault="007A6314" w:rsidP="007A6314">
            <w:pPr>
              <w:rPr>
                <w:rFonts w:asciiTheme="majorHAnsi" w:hAnsiTheme="majorHAnsi"/>
                <w:b/>
                <w:bCs/>
                <w:i/>
                <w:iCs/>
                <w:sz w:val="20"/>
                <w:szCs w:val="20"/>
              </w:rPr>
            </w:pPr>
          </w:p>
          <w:p w14:paraId="5421CC72" w14:textId="77777777" w:rsidR="007A6314" w:rsidRDefault="007A6314" w:rsidP="007A6314">
            <w:pPr>
              <w:rPr>
                <w:rFonts w:asciiTheme="majorHAnsi" w:hAnsiTheme="majorHAnsi"/>
                <w:b/>
                <w:bCs/>
                <w:i/>
                <w:iCs/>
                <w:sz w:val="20"/>
                <w:szCs w:val="20"/>
              </w:rPr>
            </w:pPr>
          </w:p>
          <w:p w14:paraId="2FAD233B" w14:textId="77777777" w:rsidR="007A6314" w:rsidRDefault="007A6314" w:rsidP="007A6314">
            <w:pPr>
              <w:rPr>
                <w:rFonts w:asciiTheme="majorHAnsi" w:hAnsiTheme="majorHAnsi"/>
                <w:b/>
                <w:bCs/>
                <w:i/>
                <w:iCs/>
                <w:sz w:val="20"/>
                <w:szCs w:val="20"/>
              </w:rPr>
            </w:pPr>
          </w:p>
          <w:p w14:paraId="202D64E7" w14:textId="77777777" w:rsidR="007A6314" w:rsidRDefault="007A6314" w:rsidP="007A6314">
            <w:pPr>
              <w:rPr>
                <w:rFonts w:asciiTheme="majorHAnsi" w:hAnsiTheme="majorHAnsi"/>
                <w:b/>
                <w:bCs/>
                <w:i/>
                <w:iCs/>
                <w:sz w:val="20"/>
                <w:szCs w:val="20"/>
              </w:rPr>
            </w:pPr>
          </w:p>
          <w:p w14:paraId="0884BCED" w14:textId="77777777" w:rsidR="007A6314" w:rsidRDefault="007A6314" w:rsidP="007A6314">
            <w:pPr>
              <w:rPr>
                <w:rFonts w:asciiTheme="majorHAnsi" w:hAnsiTheme="majorHAnsi"/>
                <w:b/>
                <w:bCs/>
                <w:i/>
                <w:iCs/>
                <w:sz w:val="20"/>
                <w:szCs w:val="20"/>
              </w:rPr>
            </w:pPr>
          </w:p>
          <w:p w14:paraId="67507CC1" w14:textId="77777777" w:rsidR="007A6314" w:rsidRDefault="007A6314" w:rsidP="007A6314">
            <w:pPr>
              <w:rPr>
                <w:rFonts w:asciiTheme="majorHAnsi" w:hAnsiTheme="majorHAnsi"/>
                <w:b/>
                <w:bCs/>
                <w:i/>
                <w:iCs/>
                <w:sz w:val="20"/>
                <w:szCs w:val="20"/>
              </w:rPr>
            </w:pPr>
          </w:p>
          <w:p w14:paraId="15CEDBD9" w14:textId="77777777" w:rsidR="007A6314" w:rsidRDefault="007A6314" w:rsidP="007A6314">
            <w:pPr>
              <w:rPr>
                <w:rFonts w:asciiTheme="majorHAnsi" w:hAnsiTheme="majorHAnsi"/>
                <w:b/>
                <w:bCs/>
                <w:i/>
                <w:iCs/>
                <w:sz w:val="20"/>
                <w:szCs w:val="20"/>
              </w:rPr>
            </w:pPr>
          </w:p>
          <w:p w14:paraId="3BD4BE3E" w14:textId="77777777" w:rsidR="007A6314" w:rsidRDefault="007A6314" w:rsidP="007A6314">
            <w:pPr>
              <w:rPr>
                <w:rFonts w:asciiTheme="majorHAnsi" w:hAnsiTheme="majorHAnsi"/>
                <w:b/>
                <w:bCs/>
                <w:i/>
                <w:iCs/>
                <w:sz w:val="20"/>
                <w:szCs w:val="20"/>
              </w:rPr>
            </w:pPr>
          </w:p>
          <w:p w14:paraId="6B932304" w14:textId="77777777" w:rsidR="007A6314" w:rsidRDefault="007A6314" w:rsidP="007A6314">
            <w:pPr>
              <w:rPr>
                <w:rFonts w:asciiTheme="majorHAnsi" w:hAnsiTheme="majorHAnsi"/>
                <w:b/>
                <w:bCs/>
                <w:i/>
                <w:iCs/>
                <w:sz w:val="20"/>
                <w:szCs w:val="20"/>
              </w:rPr>
            </w:pPr>
          </w:p>
          <w:p w14:paraId="06B35022" w14:textId="77777777" w:rsidR="007A6314" w:rsidRDefault="007A6314" w:rsidP="007A6314">
            <w:pPr>
              <w:rPr>
                <w:rFonts w:asciiTheme="majorHAnsi" w:hAnsiTheme="majorHAnsi"/>
                <w:b/>
                <w:bCs/>
                <w:i/>
                <w:iCs/>
                <w:sz w:val="20"/>
                <w:szCs w:val="20"/>
              </w:rPr>
            </w:pPr>
          </w:p>
          <w:p w14:paraId="2815EF9C" w14:textId="77777777" w:rsidR="007A6314" w:rsidRDefault="007A6314" w:rsidP="007A6314">
            <w:pPr>
              <w:rPr>
                <w:rFonts w:asciiTheme="majorHAnsi" w:hAnsiTheme="majorHAnsi"/>
                <w:b/>
                <w:bCs/>
                <w:i/>
                <w:iCs/>
                <w:sz w:val="20"/>
                <w:szCs w:val="20"/>
              </w:rPr>
            </w:pPr>
          </w:p>
          <w:p w14:paraId="6C96038B" w14:textId="77777777" w:rsidR="007A6314" w:rsidRDefault="007A6314" w:rsidP="007A6314">
            <w:pPr>
              <w:rPr>
                <w:rFonts w:asciiTheme="majorHAnsi" w:hAnsiTheme="majorHAnsi"/>
                <w:b/>
                <w:bCs/>
                <w:i/>
                <w:iCs/>
                <w:sz w:val="20"/>
                <w:szCs w:val="20"/>
              </w:rPr>
            </w:pPr>
          </w:p>
          <w:p w14:paraId="5212DD76" w14:textId="77777777" w:rsidR="007A6314" w:rsidRDefault="007A6314" w:rsidP="007A6314">
            <w:pPr>
              <w:rPr>
                <w:rFonts w:asciiTheme="majorHAnsi" w:hAnsiTheme="majorHAnsi"/>
                <w:b/>
                <w:bCs/>
                <w:i/>
                <w:iCs/>
                <w:sz w:val="20"/>
                <w:szCs w:val="20"/>
              </w:rPr>
            </w:pPr>
          </w:p>
          <w:p w14:paraId="38C6DC59" w14:textId="77777777" w:rsidR="007A6314" w:rsidRDefault="007A6314" w:rsidP="007A6314">
            <w:pPr>
              <w:rPr>
                <w:rFonts w:asciiTheme="majorHAnsi" w:hAnsiTheme="majorHAnsi"/>
                <w:b/>
                <w:bCs/>
                <w:i/>
                <w:iCs/>
                <w:sz w:val="20"/>
                <w:szCs w:val="20"/>
              </w:rPr>
            </w:pPr>
          </w:p>
          <w:p w14:paraId="40000C10" w14:textId="77777777" w:rsidR="007A6314" w:rsidRDefault="007A6314" w:rsidP="007A6314">
            <w:pPr>
              <w:rPr>
                <w:rFonts w:asciiTheme="majorHAnsi" w:hAnsiTheme="majorHAnsi"/>
                <w:b/>
                <w:bCs/>
                <w:i/>
                <w:iCs/>
                <w:sz w:val="20"/>
                <w:szCs w:val="20"/>
              </w:rPr>
            </w:pPr>
          </w:p>
          <w:p w14:paraId="5CDB9176" w14:textId="77777777" w:rsidR="007A6314" w:rsidRDefault="007A6314" w:rsidP="007A6314">
            <w:pPr>
              <w:rPr>
                <w:rFonts w:asciiTheme="majorHAnsi" w:hAnsiTheme="majorHAnsi"/>
                <w:b/>
                <w:bCs/>
                <w:i/>
                <w:iCs/>
                <w:sz w:val="20"/>
                <w:szCs w:val="20"/>
              </w:rPr>
            </w:pPr>
          </w:p>
          <w:p w14:paraId="6E6838ED" w14:textId="77777777" w:rsidR="007A6314" w:rsidRDefault="007A6314" w:rsidP="007A6314">
            <w:pPr>
              <w:rPr>
                <w:rFonts w:asciiTheme="majorHAnsi" w:hAnsiTheme="majorHAnsi"/>
                <w:b/>
                <w:bCs/>
                <w:i/>
                <w:iCs/>
                <w:sz w:val="20"/>
                <w:szCs w:val="20"/>
              </w:rPr>
            </w:pPr>
          </w:p>
          <w:p w14:paraId="2F5CCCDE" w14:textId="77777777" w:rsidR="007A6314" w:rsidRDefault="007A6314" w:rsidP="007A6314">
            <w:pPr>
              <w:rPr>
                <w:rFonts w:asciiTheme="majorHAnsi" w:hAnsiTheme="majorHAnsi"/>
                <w:b/>
                <w:bCs/>
                <w:i/>
                <w:iCs/>
                <w:sz w:val="20"/>
                <w:szCs w:val="20"/>
              </w:rPr>
            </w:pPr>
          </w:p>
          <w:p w14:paraId="162C225D" w14:textId="77777777" w:rsidR="007A6314" w:rsidRDefault="007A6314" w:rsidP="007A6314">
            <w:pPr>
              <w:rPr>
                <w:rFonts w:asciiTheme="majorHAnsi" w:hAnsiTheme="majorHAnsi"/>
                <w:b/>
                <w:bCs/>
                <w:i/>
                <w:iCs/>
                <w:sz w:val="20"/>
                <w:szCs w:val="20"/>
              </w:rPr>
            </w:pPr>
          </w:p>
          <w:p w14:paraId="362F08BA" w14:textId="77777777" w:rsidR="007A6314" w:rsidRDefault="007A6314" w:rsidP="007A6314">
            <w:pPr>
              <w:rPr>
                <w:rFonts w:asciiTheme="majorHAnsi" w:hAnsiTheme="majorHAnsi"/>
                <w:b/>
                <w:bCs/>
                <w:i/>
                <w:iCs/>
                <w:sz w:val="20"/>
                <w:szCs w:val="20"/>
              </w:rPr>
            </w:pPr>
          </w:p>
          <w:p w14:paraId="456E913A" w14:textId="77777777" w:rsidR="007A6314" w:rsidRDefault="007A6314" w:rsidP="007A6314">
            <w:pPr>
              <w:rPr>
                <w:rFonts w:asciiTheme="majorHAnsi" w:hAnsiTheme="majorHAnsi"/>
                <w:b/>
                <w:bCs/>
                <w:i/>
                <w:iCs/>
                <w:sz w:val="20"/>
                <w:szCs w:val="20"/>
              </w:rPr>
            </w:pPr>
          </w:p>
          <w:p w14:paraId="365BA80A" w14:textId="77777777" w:rsidR="008D64D4" w:rsidRDefault="008D64D4" w:rsidP="007A6314">
            <w:pPr>
              <w:rPr>
                <w:rFonts w:asciiTheme="majorHAnsi" w:hAnsiTheme="majorHAnsi"/>
                <w:b/>
                <w:bCs/>
                <w:i/>
                <w:iCs/>
                <w:sz w:val="20"/>
                <w:szCs w:val="20"/>
              </w:rPr>
            </w:pPr>
          </w:p>
          <w:p w14:paraId="40F1D77C" w14:textId="77777777" w:rsidR="008D64D4" w:rsidRDefault="008D64D4" w:rsidP="007A6314">
            <w:pPr>
              <w:rPr>
                <w:rFonts w:asciiTheme="majorHAnsi" w:hAnsiTheme="majorHAnsi"/>
                <w:b/>
                <w:bCs/>
                <w:i/>
                <w:iCs/>
                <w:sz w:val="20"/>
                <w:szCs w:val="20"/>
              </w:rPr>
            </w:pPr>
          </w:p>
          <w:p w14:paraId="220740A6" w14:textId="754A5D7F" w:rsidR="007A6314" w:rsidRPr="00AD46FC" w:rsidRDefault="007A6314" w:rsidP="007A6314">
            <w:pPr>
              <w:rPr>
                <w:rFonts w:asciiTheme="majorHAnsi" w:hAnsiTheme="majorHAnsi"/>
                <w:b/>
                <w:bCs/>
                <w:i/>
                <w:iCs/>
                <w:sz w:val="20"/>
                <w:szCs w:val="20"/>
              </w:rPr>
            </w:pPr>
            <w:r>
              <w:rPr>
                <w:rFonts w:asciiTheme="majorHAnsi" w:hAnsiTheme="majorHAnsi"/>
                <w:b/>
                <w:bCs/>
                <w:i/>
                <w:iCs/>
                <w:sz w:val="20"/>
                <w:szCs w:val="20"/>
              </w:rPr>
              <w:t>CG to check of NHS Survey results available</w:t>
            </w:r>
          </w:p>
        </w:tc>
      </w:tr>
      <w:tr w:rsidR="007A6314" w14:paraId="001BF54E" w14:textId="77777777" w:rsidTr="00A4427E">
        <w:trPr>
          <w:trHeight w:val="614"/>
        </w:trPr>
        <w:tc>
          <w:tcPr>
            <w:tcW w:w="509" w:type="dxa"/>
          </w:tcPr>
          <w:p w14:paraId="29A3CC12" w14:textId="77777777" w:rsidR="007A6314" w:rsidRPr="00675CBD" w:rsidRDefault="007A6314" w:rsidP="007A6314">
            <w:pPr>
              <w:jc w:val="center"/>
              <w:rPr>
                <w:rFonts w:asciiTheme="majorHAnsi" w:hAnsiTheme="majorHAnsi"/>
                <w:i/>
                <w:sz w:val="10"/>
                <w:szCs w:val="10"/>
              </w:rPr>
            </w:pPr>
          </w:p>
          <w:p w14:paraId="0BD892CD" w14:textId="77777777" w:rsidR="007A6314" w:rsidRDefault="007A6314" w:rsidP="007A6314">
            <w:pPr>
              <w:jc w:val="center"/>
              <w:rPr>
                <w:rFonts w:asciiTheme="majorHAnsi" w:hAnsiTheme="majorHAnsi"/>
                <w:i/>
                <w:sz w:val="20"/>
                <w:szCs w:val="20"/>
              </w:rPr>
            </w:pPr>
            <w:r>
              <w:rPr>
                <w:rFonts w:asciiTheme="majorHAnsi" w:hAnsiTheme="majorHAnsi"/>
                <w:i/>
                <w:sz w:val="20"/>
                <w:szCs w:val="20"/>
              </w:rPr>
              <w:t>8</w:t>
            </w:r>
          </w:p>
          <w:p w14:paraId="0E848829" w14:textId="77777777" w:rsidR="007A6314" w:rsidRDefault="007A6314" w:rsidP="007A6314">
            <w:pPr>
              <w:jc w:val="center"/>
              <w:rPr>
                <w:rFonts w:asciiTheme="majorHAnsi" w:hAnsiTheme="majorHAnsi"/>
                <w:i/>
                <w:sz w:val="20"/>
                <w:szCs w:val="20"/>
              </w:rPr>
            </w:pPr>
          </w:p>
          <w:p w14:paraId="68328979" w14:textId="77777777" w:rsidR="007A6314" w:rsidRPr="00413CB2" w:rsidRDefault="007A6314" w:rsidP="007A6314">
            <w:pPr>
              <w:jc w:val="center"/>
              <w:rPr>
                <w:rFonts w:asciiTheme="majorHAnsi" w:hAnsiTheme="majorHAnsi"/>
                <w:i/>
                <w:sz w:val="10"/>
                <w:szCs w:val="10"/>
              </w:rPr>
            </w:pPr>
          </w:p>
        </w:tc>
        <w:tc>
          <w:tcPr>
            <w:tcW w:w="7708" w:type="dxa"/>
          </w:tcPr>
          <w:p w14:paraId="0D683D87" w14:textId="77777777" w:rsidR="007A6314" w:rsidRDefault="007A6314" w:rsidP="007A6314">
            <w:pPr>
              <w:rPr>
                <w:rFonts w:asciiTheme="majorHAnsi" w:hAnsiTheme="majorHAnsi"/>
                <w:i/>
                <w:sz w:val="10"/>
                <w:szCs w:val="10"/>
              </w:rPr>
            </w:pPr>
          </w:p>
          <w:p w14:paraId="730D1318" w14:textId="77777777" w:rsidR="007A6314" w:rsidRDefault="007A6314" w:rsidP="007A6314">
            <w:pPr>
              <w:rPr>
                <w:rFonts w:asciiTheme="majorHAnsi" w:hAnsiTheme="majorHAnsi"/>
                <w:b/>
                <w:bCs/>
                <w:i/>
                <w:sz w:val="20"/>
                <w:szCs w:val="20"/>
              </w:rPr>
            </w:pPr>
            <w:r w:rsidRPr="007E6CC1">
              <w:rPr>
                <w:rFonts w:asciiTheme="majorHAnsi" w:hAnsiTheme="majorHAnsi"/>
                <w:b/>
                <w:bCs/>
                <w:i/>
                <w:sz w:val="20"/>
                <w:szCs w:val="20"/>
              </w:rPr>
              <w:t xml:space="preserve">Coffee </w:t>
            </w:r>
            <w:r>
              <w:rPr>
                <w:rFonts w:asciiTheme="majorHAnsi" w:hAnsiTheme="majorHAnsi"/>
                <w:b/>
                <w:bCs/>
                <w:i/>
                <w:sz w:val="20"/>
                <w:szCs w:val="20"/>
              </w:rPr>
              <w:t>Morning - relaunch</w:t>
            </w:r>
          </w:p>
          <w:p w14:paraId="57A2829E" w14:textId="77777777" w:rsidR="007A6314" w:rsidRPr="007E6CC1" w:rsidRDefault="007A6314" w:rsidP="007A6314">
            <w:pPr>
              <w:rPr>
                <w:rFonts w:asciiTheme="majorHAnsi" w:hAnsiTheme="majorHAnsi"/>
                <w:b/>
                <w:bCs/>
                <w:i/>
                <w:sz w:val="10"/>
                <w:szCs w:val="10"/>
              </w:rPr>
            </w:pPr>
          </w:p>
          <w:p w14:paraId="1079CDD4" w14:textId="77777777" w:rsidR="007A6314" w:rsidRDefault="007A6314" w:rsidP="007A6314">
            <w:pPr>
              <w:rPr>
                <w:rFonts w:asciiTheme="majorHAnsi" w:hAnsiTheme="majorHAnsi"/>
                <w:i/>
                <w:sz w:val="20"/>
                <w:szCs w:val="20"/>
              </w:rPr>
            </w:pPr>
            <w:r w:rsidRPr="004C7F2E">
              <w:rPr>
                <w:rFonts w:asciiTheme="majorHAnsi" w:hAnsiTheme="majorHAnsi"/>
                <w:i/>
                <w:sz w:val="20"/>
                <w:szCs w:val="20"/>
              </w:rPr>
              <w:t>KM – updated the committe</w:t>
            </w:r>
            <w:r>
              <w:rPr>
                <w:rFonts w:asciiTheme="majorHAnsi" w:hAnsiTheme="majorHAnsi"/>
                <w:i/>
                <w:sz w:val="20"/>
                <w:szCs w:val="20"/>
              </w:rPr>
              <w:t xml:space="preserve">e that Sylvia has </w:t>
            </w:r>
            <w:proofErr w:type="gramStart"/>
            <w:r>
              <w:rPr>
                <w:rFonts w:asciiTheme="majorHAnsi" w:hAnsiTheme="majorHAnsi"/>
                <w:i/>
                <w:sz w:val="20"/>
                <w:szCs w:val="20"/>
              </w:rPr>
              <w:t>offered assistance</w:t>
            </w:r>
            <w:proofErr w:type="gramEnd"/>
            <w:r>
              <w:rPr>
                <w:rFonts w:asciiTheme="majorHAnsi" w:hAnsiTheme="majorHAnsi"/>
                <w:i/>
                <w:sz w:val="20"/>
                <w:szCs w:val="20"/>
              </w:rPr>
              <w:t xml:space="preserve"> but is unable to run the coffee mornings on her own. She is currently fragile as dealing with the recent bereavement of her husband. She will be staying in touch when ready to help. </w:t>
            </w:r>
          </w:p>
          <w:p w14:paraId="2BD9FD1B" w14:textId="77777777" w:rsidR="007A6314" w:rsidRPr="007F00EC" w:rsidRDefault="007A6314" w:rsidP="007A6314">
            <w:pPr>
              <w:rPr>
                <w:rFonts w:asciiTheme="majorHAnsi" w:hAnsiTheme="majorHAnsi"/>
                <w:i/>
                <w:sz w:val="10"/>
                <w:szCs w:val="10"/>
              </w:rPr>
            </w:pPr>
          </w:p>
          <w:p w14:paraId="64CFCC66" w14:textId="3C5B0F98" w:rsidR="007A6314" w:rsidRDefault="007A6314" w:rsidP="007A6314">
            <w:pPr>
              <w:rPr>
                <w:rFonts w:asciiTheme="majorHAnsi" w:hAnsiTheme="majorHAnsi"/>
                <w:i/>
                <w:color w:val="000000" w:themeColor="text1"/>
                <w:sz w:val="20"/>
                <w:szCs w:val="20"/>
              </w:rPr>
            </w:pPr>
            <w:r w:rsidRPr="00C44CAB">
              <w:rPr>
                <w:rFonts w:asciiTheme="majorHAnsi" w:hAnsiTheme="majorHAnsi"/>
                <w:i/>
                <w:color w:val="000000" w:themeColor="text1"/>
                <w:sz w:val="20"/>
                <w:szCs w:val="20"/>
              </w:rPr>
              <w:t xml:space="preserve">KM </w:t>
            </w:r>
            <w:proofErr w:type="gramStart"/>
            <w:r w:rsidRPr="00C44CAB">
              <w:rPr>
                <w:rFonts w:asciiTheme="majorHAnsi" w:hAnsiTheme="majorHAnsi"/>
                <w:i/>
                <w:color w:val="000000" w:themeColor="text1"/>
                <w:sz w:val="20"/>
                <w:szCs w:val="20"/>
              </w:rPr>
              <w:t xml:space="preserve">-  </w:t>
            </w:r>
            <w:r>
              <w:rPr>
                <w:rFonts w:asciiTheme="majorHAnsi" w:hAnsiTheme="majorHAnsi"/>
                <w:i/>
                <w:color w:val="000000" w:themeColor="text1"/>
                <w:sz w:val="20"/>
                <w:szCs w:val="20"/>
              </w:rPr>
              <w:t>advised</w:t>
            </w:r>
            <w:proofErr w:type="gramEnd"/>
            <w:r>
              <w:rPr>
                <w:rFonts w:asciiTheme="majorHAnsi" w:hAnsiTheme="majorHAnsi"/>
                <w:i/>
                <w:color w:val="000000" w:themeColor="text1"/>
                <w:sz w:val="20"/>
                <w:szCs w:val="20"/>
              </w:rPr>
              <w:t xml:space="preserve"> in order to relaunch the coffee morning</w:t>
            </w:r>
            <w:r w:rsidR="004C6F1C">
              <w:rPr>
                <w:rFonts w:asciiTheme="majorHAnsi" w:hAnsiTheme="majorHAnsi"/>
                <w:i/>
                <w:color w:val="000000" w:themeColor="text1"/>
                <w:sz w:val="20"/>
                <w:szCs w:val="20"/>
              </w:rPr>
              <w:t>,</w:t>
            </w:r>
            <w:r>
              <w:rPr>
                <w:rFonts w:asciiTheme="majorHAnsi" w:hAnsiTheme="majorHAnsi"/>
                <w:i/>
                <w:color w:val="000000" w:themeColor="text1"/>
                <w:sz w:val="20"/>
                <w:szCs w:val="20"/>
              </w:rPr>
              <w:t xml:space="preserve"> </w:t>
            </w:r>
            <w:r w:rsidR="004C6F1C">
              <w:rPr>
                <w:rFonts w:asciiTheme="majorHAnsi" w:hAnsiTheme="majorHAnsi"/>
                <w:i/>
                <w:color w:val="000000" w:themeColor="text1"/>
                <w:sz w:val="20"/>
                <w:szCs w:val="20"/>
              </w:rPr>
              <w:t xml:space="preserve">committee </w:t>
            </w:r>
            <w:r>
              <w:rPr>
                <w:rFonts w:asciiTheme="majorHAnsi" w:hAnsiTheme="majorHAnsi"/>
                <w:i/>
                <w:color w:val="000000" w:themeColor="text1"/>
                <w:sz w:val="20"/>
                <w:szCs w:val="20"/>
              </w:rPr>
              <w:t xml:space="preserve">will need to advertised </w:t>
            </w:r>
            <w:r w:rsidR="004C6F1C">
              <w:rPr>
                <w:rFonts w:asciiTheme="majorHAnsi" w:hAnsiTheme="majorHAnsi"/>
                <w:i/>
                <w:color w:val="000000" w:themeColor="text1"/>
                <w:sz w:val="20"/>
                <w:szCs w:val="20"/>
              </w:rPr>
              <w:t xml:space="preserve">with a </w:t>
            </w:r>
            <w:r>
              <w:rPr>
                <w:rFonts w:asciiTheme="majorHAnsi" w:hAnsiTheme="majorHAnsi"/>
                <w:i/>
                <w:color w:val="000000" w:themeColor="text1"/>
                <w:sz w:val="20"/>
                <w:szCs w:val="20"/>
              </w:rPr>
              <w:t>poster plus a list of volunteers. KM offered to draft up a poster.</w:t>
            </w:r>
          </w:p>
          <w:p w14:paraId="12E14BDC" w14:textId="77777777" w:rsidR="007A6314" w:rsidRDefault="007A6314" w:rsidP="007A6314">
            <w:pPr>
              <w:rPr>
                <w:rFonts w:asciiTheme="majorHAnsi" w:hAnsiTheme="majorHAnsi"/>
                <w:i/>
                <w:sz w:val="20"/>
                <w:szCs w:val="20"/>
              </w:rPr>
            </w:pPr>
          </w:p>
          <w:p w14:paraId="37D11C7C" w14:textId="470E8B92" w:rsidR="007A6314" w:rsidRDefault="007A6314" w:rsidP="007A6314">
            <w:pPr>
              <w:rPr>
                <w:rFonts w:asciiTheme="majorHAnsi" w:hAnsiTheme="majorHAnsi"/>
                <w:i/>
                <w:sz w:val="20"/>
                <w:szCs w:val="20"/>
              </w:rPr>
            </w:pPr>
            <w:r>
              <w:rPr>
                <w:rFonts w:asciiTheme="majorHAnsi" w:hAnsiTheme="majorHAnsi"/>
                <w:i/>
                <w:sz w:val="20"/>
                <w:szCs w:val="20"/>
              </w:rPr>
              <w:t xml:space="preserve">KM also advised that the PCN were also querying the use of Church of God with a view of promoting health. CG advised that this would be Bally from the PCN who is responsible for </w:t>
            </w:r>
            <w:r w:rsidR="004C6F1C">
              <w:rPr>
                <w:rFonts w:asciiTheme="majorHAnsi" w:hAnsiTheme="majorHAnsi"/>
                <w:i/>
                <w:sz w:val="20"/>
                <w:szCs w:val="20"/>
              </w:rPr>
              <w:t>S</w:t>
            </w:r>
            <w:r>
              <w:rPr>
                <w:rFonts w:asciiTheme="majorHAnsi" w:hAnsiTheme="majorHAnsi"/>
                <w:i/>
                <w:sz w:val="20"/>
                <w:szCs w:val="20"/>
              </w:rPr>
              <w:t xml:space="preserve">ocial </w:t>
            </w:r>
            <w:r w:rsidR="004C6F1C">
              <w:rPr>
                <w:rFonts w:asciiTheme="majorHAnsi" w:hAnsiTheme="majorHAnsi"/>
                <w:i/>
                <w:sz w:val="20"/>
                <w:szCs w:val="20"/>
              </w:rPr>
              <w:t>P</w:t>
            </w:r>
            <w:r>
              <w:rPr>
                <w:rFonts w:asciiTheme="majorHAnsi" w:hAnsiTheme="majorHAnsi"/>
                <w:i/>
                <w:sz w:val="20"/>
                <w:szCs w:val="20"/>
              </w:rPr>
              <w:t>rescribing.</w:t>
            </w:r>
          </w:p>
          <w:p w14:paraId="75D0CD02" w14:textId="6DFA5664" w:rsidR="008D64D4" w:rsidRDefault="008D64D4" w:rsidP="007A6314">
            <w:pPr>
              <w:rPr>
                <w:rFonts w:asciiTheme="majorHAnsi" w:hAnsiTheme="majorHAnsi"/>
                <w:b/>
                <w:i/>
                <w:sz w:val="20"/>
                <w:szCs w:val="20"/>
              </w:rPr>
            </w:pPr>
          </w:p>
        </w:tc>
        <w:tc>
          <w:tcPr>
            <w:tcW w:w="1958" w:type="dxa"/>
          </w:tcPr>
          <w:p w14:paraId="5AC89188" w14:textId="77777777" w:rsidR="007A6314" w:rsidRDefault="007A6314" w:rsidP="007A6314">
            <w:pPr>
              <w:rPr>
                <w:rFonts w:asciiTheme="majorHAnsi" w:hAnsiTheme="majorHAnsi"/>
                <w:b/>
                <w:bCs/>
                <w:i/>
                <w:iCs/>
                <w:sz w:val="20"/>
                <w:szCs w:val="20"/>
              </w:rPr>
            </w:pPr>
          </w:p>
          <w:p w14:paraId="717C8782" w14:textId="77777777" w:rsidR="004C6F1C" w:rsidRDefault="004C6F1C" w:rsidP="007A6314">
            <w:pPr>
              <w:rPr>
                <w:rFonts w:asciiTheme="majorHAnsi" w:hAnsiTheme="majorHAnsi"/>
                <w:b/>
                <w:bCs/>
                <w:i/>
                <w:iCs/>
                <w:sz w:val="20"/>
                <w:szCs w:val="20"/>
              </w:rPr>
            </w:pPr>
          </w:p>
          <w:p w14:paraId="0AE7E3C9" w14:textId="77777777" w:rsidR="004C6F1C" w:rsidRDefault="004C6F1C" w:rsidP="007A6314">
            <w:pPr>
              <w:rPr>
                <w:rFonts w:asciiTheme="majorHAnsi" w:hAnsiTheme="majorHAnsi"/>
                <w:b/>
                <w:bCs/>
                <w:i/>
                <w:iCs/>
                <w:sz w:val="20"/>
                <w:szCs w:val="20"/>
              </w:rPr>
            </w:pPr>
          </w:p>
          <w:p w14:paraId="731B0EF9" w14:textId="77777777" w:rsidR="004C6F1C" w:rsidRDefault="004C6F1C" w:rsidP="007A6314">
            <w:pPr>
              <w:rPr>
                <w:rFonts w:asciiTheme="majorHAnsi" w:hAnsiTheme="majorHAnsi"/>
                <w:b/>
                <w:bCs/>
                <w:i/>
                <w:iCs/>
                <w:sz w:val="20"/>
                <w:szCs w:val="20"/>
              </w:rPr>
            </w:pPr>
          </w:p>
          <w:p w14:paraId="3C8899AE" w14:textId="77777777" w:rsidR="004C6F1C" w:rsidRDefault="004C6F1C" w:rsidP="007A6314">
            <w:pPr>
              <w:rPr>
                <w:rFonts w:asciiTheme="majorHAnsi" w:hAnsiTheme="majorHAnsi"/>
                <w:b/>
                <w:bCs/>
                <w:i/>
                <w:iCs/>
                <w:sz w:val="20"/>
                <w:szCs w:val="20"/>
              </w:rPr>
            </w:pPr>
          </w:p>
          <w:p w14:paraId="47A4323D" w14:textId="77777777" w:rsidR="004C6F1C" w:rsidRDefault="004C6F1C" w:rsidP="007A6314">
            <w:pPr>
              <w:rPr>
                <w:rFonts w:asciiTheme="majorHAnsi" w:hAnsiTheme="majorHAnsi"/>
                <w:b/>
                <w:bCs/>
                <w:i/>
                <w:iCs/>
                <w:sz w:val="20"/>
                <w:szCs w:val="20"/>
              </w:rPr>
            </w:pPr>
          </w:p>
          <w:p w14:paraId="6655AEB3" w14:textId="6A390C17" w:rsidR="004C6F1C" w:rsidRPr="00AD46FC" w:rsidRDefault="004C6F1C" w:rsidP="007A6314">
            <w:pPr>
              <w:rPr>
                <w:rFonts w:asciiTheme="majorHAnsi" w:hAnsiTheme="majorHAnsi"/>
                <w:b/>
                <w:bCs/>
                <w:i/>
                <w:iCs/>
                <w:sz w:val="20"/>
                <w:szCs w:val="20"/>
              </w:rPr>
            </w:pPr>
            <w:r>
              <w:rPr>
                <w:rFonts w:asciiTheme="majorHAnsi" w:hAnsiTheme="majorHAnsi"/>
                <w:b/>
                <w:bCs/>
                <w:i/>
                <w:iCs/>
                <w:sz w:val="20"/>
                <w:szCs w:val="20"/>
              </w:rPr>
              <w:t>KM coffee morning poster.</w:t>
            </w:r>
          </w:p>
        </w:tc>
      </w:tr>
      <w:tr w:rsidR="007A6314" w14:paraId="0DEDFD8D" w14:textId="77777777" w:rsidTr="00A4427E">
        <w:trPr>
          <w:trHeight w:val="614"/>
        </w:trPr>
        <w:tc>
          <w:tcPr>
            <w:tcW w:w="509" w:type="dxa"/>
          </w:tcPr>
          <w:p w14:paraId="5F8E8EC2" w14:textId="77777777" w:rsidR="007A6314" w:rsidRPr="00971A8B" w:rsidRDefault="007A6314" w:rsidP="007A6314">
            <w:pPr>
              <w:rPr>
                <w:rFonts w:asciiTheme="majorHAnsi" w:hAnsiTheme="majorHAnsi"/>
                <w:i/>
                <w:sz w:val="10"/>
                <w:szCs w:val="10"/>
              </w:rPr>
            </w:pPr>
            <w:r>
              <w:rPr>
                <w:rFonts w:asciiTheme="majorHAnsi" w:hAnsiTheme="majorHAnsi"/>
                <w:i/>
                <w:sz w:val="20"/>
                <w:szCs w:val="20"/>
              </w:rPr>
              <w:t xml:space="preserve"> </w:t>
            </w:r>
          </w:p>
          <w:p w14:paraId="6AD6B3E1" w14:textId="7B079126" w:rsidR="007A6314" w:rsidRPr="00413CB2" w:rsidRDefault="007A6314" w:rsidP="007A6314">
            <w:pPr>
              <w:jc w:val="center"/>
              <w:rPr>
                <w:rFonts w:asciiTheme="majorHAnsi" w:hAnsiTheme="majorHAnsi"/>
                <w:i/>
                <w:sz w:val="10"/>
                <w:szCs w:val="10"/>
              </w:rPr>
            </w:pPr>
            <w:r>
              <w:rPr>
                <w:rFonts w:asciiTheme="majorHAnsi" w:hAnsiTheme="majorHAnsi"/>
                <w:i/>
                <w:sz w:val="20"/>
                <w:szCs w:val="20"/>
              </w:rPr>
              <w:t>9</w:t>
            </w:r>
          </w:p>
        </w:tc>
        <w:tc>
          <w:tcPr>
            <w:tcW w:w="7708" w:type="dxa"/>
          </w:tcPr>
          <w:p w14:paraId="6C58557D" w14:textId="77777777" w:rsidR="007A6314" w:rsidRPr="00971A8B" w:rsidRDefault="007A6314" w:rsidP="007A6314">
            <w:pPr>
              <w:rPr>
                <w:rFonts w:asciiTheme="majorHAnsi" w:hAnsiTheme="majorHAnsi"/>
                <w:bCs/>
                <w:i/>
                <w:sz w:val="10"/>
                <w:szCs w:val="10"/>
              </w:rPr>
            </w:pPr>
          </w:p>
          <w:p w14:paraId="13D491D3" w14:textId="77777777" w:rsidR="007A6314" w:rsidRPr="00BE4722" w:rsidRDefault="007A6314" w:rsidP="007A6314">
            <w:pPr>
              <w:rPr>
                <w:rFonts w:asciiTheme="majorHAnsi" w:hAnsiTheme="majorHAnsi"/>
                <w:b/>
                <w:i/>
                <w:sz w:val="20"/>
                <w:szCs w:val="20"/>
              </w:rPr>
            </w:pPr>
            <w:r w:rsidRPr="00BE4722">
              <w:rPr>
                <w:rFonts w:asciiTheme="majorHAnsi" w:hAnsiTheme="majorHAnsi"/>
                <w:b/>
                <w:i/>
                <w:sz w:val="20"/>
                <w:szCs w:val="20"/>
              </w:rPr>
              <w:t xml:space="preserve">Finances </w:t>
            </w:r>
          </w:p>
          <w:p w14:paraId="5CEB1767" w14:textId="77777777" w:rsidR="007A6314" w:rsidRPr="00BE4722" w:rsidRDefault="007A6314" w:rsidP="007A6314">
            <w:pPr>
              <w:rPr>
                <w:rFonts w:asciiTheme="majorHAnsi" w:hAnsiTheme="majorHAnsi"/>
                <w:b/>
                <w:i/>
                <w:sz w:val="10"/>
                <w:szCs w:val="10"/>
              </w:rPr>
            </w:pPr>
          </w:p>
          <w:p w14:paraId="41EDBCC2" w14:textId="77777777" w:rsidR="007A6314" w:rsidRPr="00BE4722" w:rsidRDefault="007A6314" w:rsidP="007A6314">
            <w:pPr>
              <w:rPr>
                <w:rFonts w:asciiTheme="majorHAnsi" w:hAnsiTheme="majorHAnsi"/>
                <w:bCs/>
                <w:i/>
                <w:sz w:val="20"/>
                <w:szCs w:val="20"/>
              </w:rPr>
            </w:pPr>
            <w:r>
              <w:rPr>
                <w:rFonts w:asciiTheme="majorHAnsi" w:hAnsiTheme="majorHAnsi"/>
                <w:bCs/>
                <w:i/>
                <w:sz w:val="20"/>
                <w:szCs w:val="20"/>
              </w:rPr>
              <w:t>Figures</w:t>
            </w:r>
            <w:r w:rsidRPr="00BE4722">
              <w:rPr>
                <w:rFonts w:asciiTheme="majorHAnsi" w:hAnsiTheme="majorHAnsi"/>
                <w:bCs/>
                <w:i/>
                <w:sz w:val="20"/>
                <w:szCs w:val="20"/>
              </w:rPr>
              <w:t xml:space="preserve"> remain unchanged. </w:t>
            </w:r>
            <w:r>
              <w:rPr>
                <w:rFonts w:asciiTheme="majorHAnsi" w:hAnsiTheme="majorHAnsi"/>
                <w:bCs/>
                <w:i/>
                <w:sz w:val="20"/>
                <w:szCs w:val="20"/>
              </w:rPr>
              <w:t xml:space="preserve"> - </w:t>
            </w:r>
            <w:r w:rsidRPr="00BE4722">
              <w:rPr>
                <w:rFonts w:asciiTheme="majorHAnsi" w:hAnsiTheme="majorHAnsi"/>
                <w:bCs/>
                <w:i/>
                <w:sz w:val="20"/>
                <w:szCs w:val="20"/>
              </w:rPr>
              <w:t xml:space="preserve">£1773.91 – in the Bank and £60.22 cash </w:t>
            </w:r>
            <w:r>
              <w:rPr>
                <w:rFonts w:asciiTheme="majorHAnsi" w:hAnsiTheme="majorHAnsi"/>
                <w:bCs/>
                <w:i/>
                <w:sz w:val="20"/>
                <w:szCs w:val="20"/>
              </w:rPr>
              <w:t>with JR</w:t>
            </w:r>
            <w:r w:rsidRPr="00BE4722">
              <w:rPr>
                <w:rFonts w:asciiTheme="majorHAnsi" w:hAnsiTheme="majorHAnsi"/>
                <w:bCs/>
                <w:i/>
                <w:sz w:val="20"/>
                <w:szCs w:val="20"/>
              </w:rPr>
              <w:t>.</w:t>
            </w:r>
          </w:p>
          <w:p w14:paraId="586F3F5C" w14:textId="77777777" w:rsidR="007A6314" w:rsidRPr="00BE4722" w:rsidRDefault="007A6314" w:rsidP="007A6314">
            <w:pPr>
              <w:rPr>
                <w:rFonts w:asciiTheme="majorHAnsi" w:hAnsiTheme="majorHAnsi"/>
                <w:b/>
                <w:bCs/>
                <w:i/>
                <w:iCs/>
                <w:sz w:val="10"/>
                <w:szCs w:val="10"/>
              </w:rPr>
            </w:pPr>
          </w:p>
          <w:p w14:paraId="3EDE80F1" w14:textId="3DE61A9D" w:rsidR="007A6314" w:rsidRDefault="007A6314" w:rsidP="007A6314">
            <w:pPr>
              <w:rPr>
                <w:rFonts w:asciiTheme="majorHAnsi" w:hAnsiTheme="majorHAnsi"/>
                <w:i/>
                <w:iCs/>
                <w:sz w:val="20"/>
                <w:szCs w:val="20"/>
              </w:rPr>
            </w:pPr>
            <w:r>
              <w:rPr>
                <w:rFonts w:asciiTheme="majorHAnsi" w:hAnsiTheme="majorHAnsi"/>
                <w:i/>
                <w:iCs/>
                <w:sz w:val="20"/>
                <w:szCs w:val="20"/>
              </w:rPr>
              <w:t xml:space="preserve">JR – advised she has managed to get all the Banking paperwork from Geoff </w:t>
            </w:r>
            <w:r w:rsidR="00956494">
              <w:rPr>
                <w:rFonts w:asciiTheme="majorHAnsi" w:hAnsiTheme="majorHAnsi"/>
                <w:i/>
                <w:iCs/>
                <w:sz w:val="20"/>
                <w:szCs w:val="20"/>
              </w:rPr>
              <w:t xml:space="preserve">O’Donovan the </w:t>
            </w:r>
            <w:r>
              <w:rPr>
                <w:rFonts w:asciiTheme="majorHAnsi" w:hAnsiTheme="majorHAnsi"/>
                <w:i/>
                <w:iCs/>
                <w:sz w:val="20"/>
                <w:szCs w:val="20"/>
              </w:rPr>
              <w:t>last treasurer</w:t>
            </w:r>
            <w:r w:rsidR="001008CC">
              <w:rPr>
                <w:rFonts w:asciiTheme="majorHAnsi" w:hAnsiTheme="majorHAnsi"/>
                <w:i/>
                <w:iCs/>
                <w:sz w:val="20"/>
                <w:szCs w:val="20"/>
              </w:rPr>
              <w:t xml:space="preserve"> temporarily prior COVID</w:t>
            </w:r>
            <w:r>
              <w:rPr>
                <w:rFonts w:asciiTheme="majorHAnsi" w:hAnsiTheme="majorHAnsi"/>
                <w:i/>
                <w:iCs/>
                <w:sz w:val="20"/>
                <w:szCs w:val="20"/>
              </w:rPr>
              <w:t>. She is currently progressing the paperwork with Bank to have the signatory changed as there is new paperwork</w:t>
            </w:r>
            <w:r w:rsidR="00956494">
              <w:rPr>
                <w:rFonts w:asciiTheme="majorHAnsi" w:hAnsiTheme="majorHAnsi"/>
                <w:i/>
                <w:iCs/>
                <w:sz w:val="20"/>
                <w:szCs w:val="20"/>
              </w:rPr>
              <w:t xml:space="preserve"> to be </w:t>
            </w:r>
            <w:r w:rsidR="001008CC">
              <w:rPr>
                <w:rFonts w:asciiTheme="majorHAnsi" w:hAnsiTheme="majorHAnsi"/>
                <w:i/>
                <w:iCs/>
                <w:sz w:val="20"/>
                <w:szCs w:val="20"/>
              </w:rPr>
              <w:t>filled in.</w:t>
            </w:r>
          </w:p>
          <w:p w14:paraId="79057331" w14:textId="77777777" w:rsidR="007A6314" w:rsidRDefault="007A6314" w:rsidP="007A6314">
            <w:pPr>
              <w:rPr>
                <w:rFonts w:asciiTheme="majorHAnsi" w:hAnsiTheme="majorHAnsi"/>
                <w:i/>
                <w:iCs/>
                <w:sz w:val="20"/>
                <w:szCs w:val="20"/>
              </w:rPr>
            </w:pPr>
          </w:p>
          <w:p w14:paraId="6121103E" w14:textId="0003DB6F" w:rsidR="007A6314" w:rsidRDefault="007A6314" w:rsidP="007A6314">
            <w:pPr>
              <w:pStyle w:val="NoSpacing"/>
              <w:numPr>
                <w:ilvl w:val="0"/>
                <w:numId w:val="22"/>
              </w:numPr>
              <w:ind w:left="371"/>
              <w:rPr>
                <w:rFonts w:asciiTheme="majorHAnsi" w:hAnsiTheme="majorHAnsi" w:cstheme="majorHAnsi"/>
                <w:i/>
                <w:iCs/>
                <w:sz w:val="20"/>
                <w:szCs w:val="20"/>
              </w:rPr>
            </w:pPr>
            <w:r w:rsidRPr="00544573">
              <w:rPr>
                <w:rFonts w:asciiTheme="majorHAnsi" w:hAnsiTheme="majorHAnsi" w:cstheme="majorHAnsi"/>
                <w:b/>
                <w:bCs/>
                <w:i/>
                <w:iCs/>
                <w:sz w:val="20"/>
                <w:szCs w:val="20"/>
              </w:rPr>
              <w:t>N</w:t>
            </w:r>
            <w:r>
              <w:rPr>
                <w:rFonts w:asciiTheme="majorHAnsi" w:hAnsiTheme="majorHAnsi" w:cstheme="majorHAnsi"/>
                <w:b/>
                <w:bCs/>
                <w:i/>
                <w:iCs/>
                <w:sz w:val="20"/>
                <w:szCs w:val="20"/>
              </w:rPr>
              <w:t>ewsletter Bill Payment</w:t>
            </w:r>
            <w:r>
              <w:rPr>
                <w:rFonts w:asciiTheme="majorHAnsi" w:hAnsiTheme="majorHAnsi" w:cstheme="majorHAnsi"/>
                <w:i/>
                <w:iCs/>
                <w:sz w:val="20"/>
                <w:szCs w:val="20"/>
              </w:rPr>
              <w:t xml:space="preserve"> – JR advised Pat </w:t>
            </w:r>
            <w:r w:rsidR="002A4668">
              <w:rPr>
                <w:rFonts w:asciiTheme="majorHAnsi" w:hAnsiTheme="majorHAnsi" w:cstheme="majorHAnsi"/>
                <w:i/>
                <w:iCs/>
                <w:sz w:val="20"/>
                <w:szCs w:val="20"/>
              </w:rPr>
              <w:t>Goddard</w:t>
            </w:r>
            <w:r>
              <w:rPr>
                <w:rFonts w:asciiTheme="majorHAnsi" w:hAnsiTheme="majorHAnsi" w:cstheme="majorHAnsi"/>
                <w:i/>
                <w:iCs/>
                <w:sz w:val="20"/>
                <w:szCs w:val="20"/>
              </w:rPr>
              <w:t xml:space="preserve"> </w:t>
            </w:r>
            <w:r w:rsidR="001008CC">
              <w:rPr>
                <w:rFonts w:asciiTheme="majorHAnsi" w:hAnsiTheme="majorHAnsi" w:cstheme="majorHAnsi"/>
                <w:i/>
                <w:iCs/>
                <w:sz w:val="20"/>
                <w:szCs w:val="20"/>
              </w:rPr>
              <w:t xml:space="preserve">(previous treasurer) </w:t>
            </w:r>
            <w:r>
              <w:rPr>
                <w:rFonts w:asciiTheme="majorHAnsi" w:hAnsiTheme="majorHAnsi" w:cstheme="majorHAnsi"/>
                <w:i/>
                <w:iCs/>
                <w:sz w:val="20"/>
                <w:szCs w:val="20"/>
              </w:rPr>
              <w:t>the signatory</w:t>
            </w:r>
            <w:r w:rsidR="007F62F6">
              <w:rPr>
                <w:rFonts w:asciiTheme="majorHAnsi" w:hAnsiTheme="majorHAnsi" w:cstheme="majorHAnsi"/>
                <w:i/>
                <w:iCs/>
                <w:sz w:val="20"/>
                <w:szCs w:val="20"/>
              </w:rPr>
              <w:t xml:space="preserve"> on the account</w:t>
            </w:r>
            <w:r>
              <w:rPr>
                <w:rFonts w:asciiTheme="majorHAnsi" w:hAnsiTheme="majorHAnsi" w:cstheme="majorHAnsi"/>
                <w:i/>
                <w:iCs/>
                <w:sz w:val="20"/>
                <w:szCs w:val="20"/>
              </w:rPr>
              <w:t xml:space="preserve"> was requesting approved minutes before she would sign the cheque </w:t>
            </w:r>
            <w:r w:rsidR="006351BD">
              <w:rPr>
                <w:rFonts w:asciiTheme="majorHAnsi" w:hAnsiTheme="majorHAnsi" w:cstheme="majorHAnsi"/>
                <w:i/>
                <w:iCs/>
                <w:sz w:val="20"/>
                <w:szCs w:val="20"/>
              </w:rPr>
              <w:t xml:space="preserve">for £130 </w:t>
            </w:r>
            <w:r>
              <w:rPr>
                <w:rFonts w:asciiTheme="majorHAnsi" w:hAnsiTheme="majorHAnsi" w:cstheme="majorHAnsi"/>
                <w:i/>
                <w:iCs/>
                <w:sz w:val="20"/>
                <w:szCs w:val="20"/>
              </w:rPr>
              <w:t>as per the guidelines. The committee approved the last minutes</w:t>
            </w:r>
            <w:r w:rsidR="007F62F6">
              <w:rPr>
                <w:rFonts w:asciiTheme="majorHAnsi" w:hAnsiTheme="majorHAnsi" w:cstheme="majorHAnsi"/>
                <w:i/>
                <w:iCs/>
                <w:sz w:val="20"/>
                <w:szCs w:val="20"/>
              </w:rPr>
              <w:t xml:space="preserve"> with the agreed expenditure for newsletter. The minutes</w:t>
            </w:r>
            <w:r>
              <w:rPr>
                <w:rFonts w:asciiTheme="majorHAnsi" w:hAnsiTheme="majorHAnsi" w:cstheme="majorHAnsi"/>
                <w:i/>
                <w:iCs/>
                <w:sz w:val="20"/>
                <w:szCs w:val="20"/>
              </w:rPr>
              <w:t xml:space="preserve"> </w:t>
            </w:r>
            <w:r w:rsidR="001008CC">
              <w:rPr>
                <w:rFonts w:asciiTheme="majorHAnsi" w:hAnsiTheme="majorHAnsi" w:cstheme="majorHAnsi"/>
                <w:i/>
                <w:iCs/>
                <w:sz w:val="20"/>
                <w:szCs w:val="20"/>
              </w:rPr>
              <w:t xml:space="preserve">were </w:t>
            </w:r>
            <w:r>
              <w:rPr>
                <w:rFonts w:asciiTheme="majorHAnsi" w:hAnsiTheme="majorHAnsi" w:cstheme="majorHAnsi"/>
                <w:i/>
                <w:iCs/>
                <w:sz w:val="20"/>
                <w:szCs w:val="20"/>
              </w:rPr>
              <w:t>signed by the Chair</w:t>
            </w:r>
            <w:r w:rsidR="007F62F6">
              <w:rPr>
                <w:rFonts w:asciiTheme="majorHAnsi" w:hAnsiTheme="majorHAnsi" w:cstheme="majorHAnsi"/>
                <w:i/>
                <w:iCs/>
                <w:sz w:val="20"/>
                <w:szCs w:val="20"/>
              </w:rPr>
              <w:t xml:space="preserve">, </w:t>
            </w:r>
            <w:r>
              <w:rPr>
                <w:rFonts w:asciiTheme="majorHAnsi" w:hAnsiTheme="majorHAnsi" w:cstheme="majorHAnsi"/>
                <w:i/>
                <w:iCs/>
                <w:sz w:val="20"/>
                <w:szCs w:val="20"/>
              </w:rPr>
              <w:t xml:space="preserve">JR to forward </w:t>
            </w:r>
            <w:r w:rsidR="001008CC">
              <w:rPr>
                <w:rFonts w:asciiTheme="majorHAnsi" w:hAnsiTheme="majorHAnsi" w:cstheme="majorHAnsi"/>
                <w:i/>
                <w:iCs/>
                <w:sz w:val="20"/>
                <w:szCs w:val="20"/>
              </w:rPr>
              <w:t xml:space="preserve">to Pat Goddard </w:t>
            </w:r>
            <w:r>
              <w:rPr>
                <w:rFonts w:asciiTheme="majorHAnsi" w:hAnsiTheme="majorHAnsi" w:cstheme="majorHAnsi"/>
                <w:i/>
                <w:iCs/>
                <w:sz w:val="20"/>
                <w:szCs w:val="20"/>
              </w:rPr>
              <w:t xml:space="preserve">and have the cheque issued. </w:t>
            </w:r>
          </w:p>
          <w:p w14:paraId="4C78F4A9" w14:textId="77777777" w:rsidR="007A6314" w:rsidRDefault="007A6314" w:rsidP="007A6314">
            <w:pPr>
              <w:pStyle w:val="NoSpacing"/>
              <w:ind w:left="371"/>
              <w:rPr>
                <w:rFonts w:asciiTheme="majorHAnsi" w:hAnsiTheme="majorHAnsi" w:cstheme="majorHAnsi"/>
                <w:i/>
                <w:iCs/>
                <w:sz w:val="20"/>
                <w:szCs w:val="20"/>
              </w:rPr>
            </w:pPr>
          </w:p>
          <w:p w14:paraId="574EE4F0" w14:textId="77777777" w:rsidR="007A6314" w:rsidRPr="007D1483" w:rsidRDefault="007A6314" w:rsidP="007A6314">
            <w:pPr>
              <w:pStyle w:val="NoSpacing"/>
              <w:numPr>
                <w:ilvl w:val="0"/>
                <w:numId w:val="22"/>
              </w:numPr>
              <w:ind w:left="371"/>
              <w:rPr>
                <w:rFonts w:asciiTheme="majorHAnsi" w:hAnsiTheme="majorHAnsi" w:cstheme="majorHAnsi"/>
                <w:i/>
                <w:iCs/>
                <w:sz w:val="20"/>
                <w:szCs w:val="20"/>
              </w:rPr>
            </w:pPr>
            <w:r>
              <w:rPr>
                <w:rFonts w:asciiTheme="majorHAnsi" w:hAnsiTheme="majorHAnsi" w:cstheme="majorHAnsi"/>
                <w:b/>
                <w:bCs/>
                <w:i/>
                <w:iCs/>
                <w:sz w:val="20"/>
                <w:szCs w:val="20"/>
              </w:rPr>
              <w:t xml:space="preserve">Treasurer Role </w:t>
            </w:r>
            <w:r>
              <w:rPr>
                <w:rFonts w:asciiTheme="majorHAnsi" w:hAnsiTheme="majorHAnsi" w:cstheme="majorHAnsi"/>
                <w:i/>
                <w:iCs/>
                <w:sz w:val="20"/>
                <w:szCs w:val="20"/>
              </w:rPr>
              <w:t xml:space="preserve">– The committee was asked for a volunteer to take over this responsibility. Due to limited numbers JR (Vice Chair) offered to cover on an </w:t>
            </w:r>
            <w:proofErr w:type="gramStart"/>
            <w:r>
              <w:rPr>
                <w:rFonts w:asciiTheme="majorHAnsi" w:hAnsiTheme="majorHAnsi" w:cstheme="majorHAnsi"/>
                <w:i/>
                <w:iCs/>
                <w:sz w:val="20"/>
                <w:szCs w:val="20"/>
              </w:rPr>
              <w:t>interim bases</w:t>
            </w:r>
            <w:proofErr w:type="gramEnd"/>
            <w:r>
              <w:rPr>
                <w:rFonts w:asciiTheme="majorHAnsi" w:hAnsiTheme="majorHAnsi" w:cstheme="majorHAnsi"/>
                <w:i/>
                <w:iCs/>
                <w:sz w:val="20"/>
                <w:szCs w:val="20"/>
              </w:rPr>
              <w:t>.</w:t>
            </w:r>
          </w:p>
          <w:p w14:paraId="08B1BA76" w14:textId="77777777" w:rsidR="007A6314" w:rsidRDefault="007A6314" w:rsidP="007A6314">
            <w:pPr>
              <w:rPr>
                <w:rFonts w:asciiTheme="majorHAnsi" w:hAnsiTheme="majorHAnsi"/>
                <w:i/>
                <w:iCs/>
                <w:sz w:val="20"/>
                <w:szCs w:val="20"/>
              </w:rPr>
            </w:pPr>
          </w:p>
          <w:p w14:paraId="49BFBA85" w14:textId="77777777" w:rsidR="007A6314" w:rsidRDefault="007A6314" w:rsidP="007A6314">
            <w:pPr>
              <w:rPr>
                <w:rFonts w:asciiTheme="majorHAnsi" w:hAnsiTheme="majorHAnsi"/>
                <w:b/>
                <w:i/>
                <w:sz w:val="20"/>
                <w:szCs w:val="20"/>
              </w:rPr>
            </w:pPr>
          </w:p>
        </w:tc>
        <w:tc>
          <w:tcPr>
            <w:tcW w:w="1958" w:type="dxa"/>
          </w:tcPr>
          <w:p w14:paraId="5B635CDA" w14:textId="77777777" w:rsidR="007A6314" w:rsidRPr="00AD46FC" w:rsidRDefault="007A6314" w:rsidP="007A6314">
            <w:pPr>
              <w:rPr>
                <w:rFonts w:asciiTheme="majorHAnsi" w:hAnsiTheme="majorHAnsi"/>
                <w:b/>
                <w:bCs/>
                <w:i/>
                <w:iCs/>
                <w:sz w:val="20"/>
                <w:szCs w:val="20"/>
              </w:rPr>
            </w:pPr>
          </w:p>
        </w:tc>
      </w:tr>
      <w:tr w:rsidR="007A6314" w14:paraId="5890884D" w14:textId="77777777" w:rsidTr="00A4427E">
        <w:trPr>
          <w:trHeight w:val="614"/>
        </w:trPr>
        <w:tc>
          <w:tcPr>
            <w:tcW w:w="509" w:type="dxa"/>
          </w:tcPr>
          <w:p w14:paraId="254AEA3B" w14:textId="77777777" w:rsidR="007A6314" w:rsidRPr="00343F8E" w:rsidRDefault="007A6314" w:rsidP="007A6314">
            <w:pPr>
              <w:rPr>
                <w:rFonts w:asciiTheme="majorHAnsi" w:hAnsiTheme="majorHAnsi"/>
                <w:i/>
                <w:sz w:val="10"/>
                <w:szCs w:val="10"/>
              </w:rPr>
            </w:pPr>
          </w:p>
          <w:p w14:paraId="0C1D34AC" w14:textId="46089719" w:rsidR="007A6314" w:rsidRPr="00413CB2" w:rsidRDefault="007A6314" w:rsidP="007A6314">
            <w:pPr>
              <w:jc w:val="center"/>
              <w:rPr>
                <w:rFonts w:asciiTheme="majorHAnsi" w:hAnsiTheme="majorHAnsi"/>
                <w:i/>
                <w:sz w:val="10"/>
                <w:szCs w:val="10"/>
              </w:rPr>
            </w:pPr>
            <w:r>
              <w:rPr>
                <w:rFonts w:asciiTheme="majorHAnsi" w:hAnsiTheme="majorHAnsi"/>
                <w:i/>
                <w:sz w:val="20"/>
                <w:szCs w:val="20"/>
              </w:rPr>
              <w:t>10</w:t>
            </w:r>
          </w:p>
        </w:tc>
        <w:tc>
          <w:tcPr>
            <w:tcW w:w="7708" w:type="dxa"/>
          </w:tcPr>
          <w:p w14:paraId="529986BA" w14:textId="77777777" w:rsidR="007A6314" w:rsidRPr="00343F8E" w:rsidRDefault="007A6314" w:rsidP="007A6314">
            <w:pPr>
              <w:rPr>
                <w:rFonts w:asciiTheme="majorHAnsi" w:hAnsiTheme="majorHAnsi"/>
                <w:b/>
                <w:bCs/>
                <w:i/>
                <w:iCs/>
                <w:sz w:val="10"/>
                <w:szCs w:val="10"/>
              </w:rPr>
            </w:pPr>
          </w:p>
          <w:p w14:paraId="66D275F2" w14:textId="77777777" w:rsidR="007A6314" w:rsidRDefault="007A6314" w:rsidP="007A6314">
            <w:pPr>
              <w:rPr>
                <w:rFonts w:asciiTheme="majorHAnsi" w:hAnsiTheme="majorHAnsi"/>
                <w:b/>
                <w:bCs/>
                <w:i/>
                <w:iCs/>
                <w:sz w:val="22"/>
                <w:szCs w:val="22"/>
              </w:rPr>
            </w:pPr>
            <w:r>
              <w:rPr>
                <w:rFonts w:asciiTheme="majorHAnsi" w:hAnsiTheme="majorHAnsi"/>
                <w:b/>
                <w:bCs/>
                <w:i/>
                <w:iCs/>
                <w:sz w:val="22"/>
                <w:szCs w:val="22"/>
              </w:rPr>
              <w:t>Next Meeting</w:t>
            </w:r>
          </w:p>
          <w:p w14:paraId="33039FBA" w14:textId="77777777" w:rsidR="007A6314" w:rsidRPr="00343F8E" w:rsidRDefault="007A6314" w:rsidP="007A6314">
            <w:pPr>
              <w:rPr>
                <w:rFonts w:asciiTheme="majorHAnsi" w:hAnsiTheme="majorHAnsi"/>
                <w:b/>
                <w:bCs/>
                <w:i/>
                <w:iCs/>
                <w:sz w:val="10"/>
                <w:szCs w:val="10"/>
              </w:rPr>
            </w:pPr>
          </w:p>
          <w:p w14:paraId="55DADD08" w14:textId="77777777" w:rsidR="007A6314" w:rsidRDefault="007A6314" w:rsidP="007A6314">
            <w:pPr>
              <w:rPr>
                <w:rFonts w:asciiTheme="majorHAnsi" w:hAnsiTheme="majorHAnsi"/>
                <w:i/>
                <w:iCs/>
                <w:sz w:val="20"/>
                <w:szCs w:val="20"/>
              </w:rPr>
            </w:pPr>
            <w:r w:rsidRPr="00462845">
              <w:rPr>
                <w:rFonts w:asciiTheme="majorHAnsi" w:hAnsiTheme="majorHAnsi"/>
                <w:i/>
                <w:iCs/>
                <w:sz w:val="20"/>
                <w:szCs w:val="20"/>
              </w:rPr>
              <w:t xml:space="preserve">Monday </w:t>
            </w:r>
            <w:r>
              <w:rPr>
                <w:rFonts w:asciiTheme="majorHAnsi" w:hAnsiTheme="majorHAnsi"/>
                <w:i/>
                <w:iCs/>
                <w:sz w:val="20"/>
                <w:szCs w:val="20"/>
              </w:rPr>
              <w:t>20</w:t>
            </w:r>
            <w:r w:rsidRPr="007D1483">
              <w:rPr>
                <w:rFonts w:asciiTheme="majorHAnsi" w:hAnsiTheme="majorHAnsi"/>
                <w:i/>
                <w:iCs/>
                <w:sz w:val="20"/>
                <w:szCs w:val="20"/>
                <w:vertAlign w:val="superscript"/>
              </w:rPr>
              <w:t>th</w:t>
            </w:r>
            <w:r>
              <w:rPr>
                <w:rFonts w:asciiTheme="majorHAnsi" w:hAnsiTheme="majorHAnsi"/>
                <w:i/>
                <w:iCs/>
                <w:sz w:val="20"/>
                <w:szCs w:val="20"/>
              </w:rPr>
              <w:t xml:space="preserve"> </w:t>
            </w:r>
            <w:proofErr w:type="gramStart"/>
            <w:r>
              <w:rPr>
                <w:rFonts w:asciiTheme="majorHAnsi" w:hAnsiTheme="majorHAnsi"/>
                <w:i/>
                <w:iCs/>
                <w:sz w:val="20"/>
                <w:szCs w:val="20"/>
              </w:rPr>
              <w:t xml:space="preserve">March </w:t>
            </w:r>
            <w:r w:rsidRPr="00462845">
              <w:rPr>
                <w:rFonts w:asciiTheme="majorHAnsi" w:hAnsiTheme="majorHAnsi"/>
                <w:i/>
                <w:iCs/>
                <w:sz w:val="20"/>
                <w:szCs w:val="20"/>
              </w:rPr>
              <w:t xml:space="preserve"> 202</w:t>
            </w:r>
            <w:r>
              <w:rPr>
                <w:rFonts w:asciiTheme="majorHAnsi" w:hAnsiTheme="majorHAnsi"/>
                <w:i/>
                <w:iCs/>
                <w:sz w:val="20"/>
                <w:szCs w:val="20"/>
              </w:rPr>
              <w:t>3</w:t>
            </w:r>
            <w:proofErr w:type="gramEnd"/>
            <w:r w:rsidRPr="00462845">
              <w:rPr>
                <w:rFonts w:asciiTheme="majorHAnsi" w:hAnsiTheme="majorHAnsi"/>
                <w:i/>
                <w:iCs/>
                <w:sz w:val="20"/>
                <w:szCs w:val="20"/>
              </w:rPr>
              <w:t xml:space="preserve"> at 6.00 pm</w:t>
            </w:r>
          </w:p>
          <w:p w14:paraId="577A5BB6" w14:textId="2DBA0EE9" w:rsidR="006351BD" w:rsidRDefault="006351BD" w:rsidP="007A6314">
            <w:pPr>
              <w:rPr>
                <w:rFonts w:asciiTheme="majorHAnsi" w:hAnsiTheme="majorHAnsi"/>
                <w:b/>
                <w:i/>
                <w:sz w:val="20"/>
                <w:szCs w:val="20"/>
              </w:rPr>
            </w:pPr>
          </w:p>
        </w:tc>
        <w:tc>
          <w:tcPr>
            <w:tcW w:w="1958" w:type="dxa"/>
          </w:tcPr>
          <w:p w14:paraId="0C1D3BEC" w14:textId="77777777" w:rsidR="007A6314" w:rsidRPr="00AD46FC" w:rsidRDefault="007A6314" w:rsidP="007A6314">
            <w:pPr>
              <w:rPr>
                <w:rFonts w:asciiTheme="majorHAnsi" w:hAnsiTheme="majorHAnsi"/>
                <w:b/>
                <w:bCs/>
                <w:i/>
                <w:iCs/>
                <w:sz w:val="20"/>
                <w:szCs w:val="20"/>
              </w:rPr>
            </w:pPr>
          </w:p>
        </w:tc>
      </w:tr>
      <w:tr w:rsidR="007A6314" w14:paraId="5E151F2C" w14:textId="77777777" w:rsidTr="00A4427E">
        <w:trPr>
          <w:trHeight w:val="614"/>
        </w:trPr>
        <w:tc>
          <w:tcPr>
            <w:tcW w:w="509" w:type="dxa"/>
          </w:tcPr>
          <w:p w14:paraId="6B59D318" w14:textId="77777777" w:rsidR="007A6314" w:rsidRPr="00343F8E" w:rsidRDefault="007A6314" w:rsidP="007A6314">
            <w:pPr>
              <w:rPr>
                <w:rFonts w:asciiTheme="majorHAnsi" w:hAnsiTheme="majorHAnsi"/>
                <w:i/>
                <w:sz w:val="10"/>
                <w:szCs w:val="10"/>
              </w:rPr>
            </w:pPr>
          </w:p>
          <w:p w14:paraId="55AB0F77" w14:textId="70042013" w:rsidR="007A6314" w:rsidRPr="00343F8E" w:rsidRDefault="007A6314" w:rsidP="007A6314">
            <w:pPr>
              <w:rPr>
                <w:rFonts w:asciiTheme="majorHAnsi" w:hAnsiTheme="majorHAnsi"/>
                <w:i/>
                <w:sz w:val="10"/>
                <w:szCs w:val="10"/>
              </w:rPr>
            </w:pPr>
            <w:r>
              <w:rPr>
                <w:rFonts w:asciiTheme="majorHAnsi" w:hAnsiTheme="majorHAnsi"/>
                <w:i/>
                <w:sz w:val="20"/>
                <w:szCs w:val="20"/>
              </w:rPr>
              <w:t>11</w:t>
            </w:r>
          </w:p>
        </w:tc>
        <w:tc>
          <w:tcPr>
            <w:tcW w:w="7708" w:type="dxa"/>
          </w:tcPr>
          <w:p w14:paraId="694F6984" w14:textId="77777777" w:rsidR="007A6314" w:rsidRPr="00343F8E" w:rsidRDefault="007A6314" w:rsidP="007A6314">
            <w:pPr>
              <w:rPr>
                <w:rFonts w:asciiTheme="majorHAnsi" w:hAnsiTheme="majorHAnsi"/>
                <w:b/>
                <w:i/>
                <w:sz w:val="10"/>
                <w:szCs w:val="10"/>
              </w:rPr>
            </w:pPr>
          </w:p>
          <w:p w14:paraId="268FED75" w14:textId="77777777" w:rsidR="007A6314" w:rsidRPr="00BE4722" w:rsidRDefault="007A6314" w:rsidP="007A6314">
            <w:pPr>
              <w:rPr>
                <w:rFonts w:asciiTheme="majorHAnsi" w:hAnsiTheme="majorHAnsi"/>
                <w:b/>
                <w:bCs/>
                <w:i/>
                <w:iCs/>
                <w:sz w:val="22"/>
                <w:szCs w:val="22"/>
              </w:rPr>
            </w:pPr>
            <w:r w:rsidRPr="00BE4722">
              <w:rPr>
                <w:rFonts w:asciiTheme="majorHAnsi" w:hAnsiTheme="majorHAnsi"/>
                <w:b/>
                <w:bCs/>
                <w:i/>
                <w:iCs/>
                <w:sz w:val="22"/>
                <w:szCs w:val="22"/>
              </w:rPr>
              <w:t>AOB (to be agreed in advance with Chair)</w:t>
            </w:r>
          </w:p>
          <w:p w14:paraId="7A9568AF" w14:textId="77777777" w:rsidR="007A6314" w:rsidRPr="00BE4722" w:rsidRDefault="007A6314" w:rsidP="007A6314">
            <w:pPr>
              <w:rPr>
                <w:rFonts w:asciiTheme="majorHAnsi" w:hAnsiTheme="majorHAnsi"/>
                <w:b/>
                <w:bCs/>
                <w:i/>
                <w:iCs/>
                <w:sz w:val="10"/>
                <w:szCs w:val="10"/>
              </w:rPr>
            </w:pPr>
          </w:p>
          <w:p w14:paraId="215131A4" w14:textId="77777777" w:rsidR="007A6314" w:rsidRDefault="007A6314" w:rsidP="007A6314">
            <w:pPr>
              <w:rPr>
                <w:rFonts w:asciiTheme="majorHAnsi" w:hAnsiTheme="majorHAnsi"/>
                <w:i/>
                <w:iCs/>
                <w:sz w:val="22"/>
                <w:szCs w:val="22"/>
              </w:rPr>
            </w:pPr>
            <w:r>
              <w:rPr>
                <w:rFonts w:asciiTheme="majorHAnsi" w:hAnsiTheme="majorHAnsi"/>
                <w:i/>
                <w:iCs/>
                <w:sz w:val="22"/>
                <w:szCs w:val="22"/>
              </w:rPr>
              <w:t>CCTV – CM requested this item be moved to next meeting</w:t>
            </w:r>
            <w:r w:rsidR="007F62F6">
              <w:rPr>
                <w:rFonts w:asciiTheme="majorHAnsi" w:hAnsiTheme="majorHAnsi"/>
                <w:i/>
                <w:iCs/>
                <w:sz w:val="22"/>
                <w:szCs w:val="22"/>
              </w:rPr>
              <w:t xml:space="preserve"> as meeting had overrun.</w:t>
            </w:r>
          </w:p>
          <w:p w14:paraId="1E7D1B1B" w14:textId="1AB15D33" w:rsidR="007F62F6" w:rsidRPr="00343F8E" w:rsidRDefault="007F62F6" w:rsidP="007A6314">
            <w:pPr>
              <w:rPr>
                <w:rFonts w:asciiTheme="majorHAnsi" w:hAnsiTheme="majorHAnsi"/>
                <w:b/>
                <w:bCs/>
                <w:i/>
                <w:iCs/>
                <w:sz w:val="10"/>
                <w:szCs w:val="10"/>
              </w:rPr>
            </w:pPr>
          </w:p>
        </w:tc>
        <w:tc>
          <w:tcPr>
            <w:tcW w:w="1958" w:type="dxa"/>
          </w:tcPr>
          <w:p w14:paraId="40858A3D" w14:textId="77777777" w:rsidR="007A6314" w:rsidRPr="00AD46FC" w:rsidRDefault="007A6314" w:rsidP="007A6314">
            <w:pPr>
              <w:rPr>
                <w:rFonts w:asciiTheme="majorHAnsi" w:hAnsiTheme="majorHAnsi"/>
                <w:b/>
                <w:bCs/>
                <w:i/>
                <w:iCs/>
                <w:sz w:val="20"/>
                <w:szCs w:val="20"/>
              </w:rPr>
            </w:pPr>
          </w:p>
        </w:tc>
      </w:tr>
    </w:tbl>
    <w:p w14:paraId="0E1D0D60" w14:textId="625F3E21" w:rsidR="00543A33" w:rsidRDefault="00543A33">
      <w:bookmarkStart w:id="0" w:name="OLE_LINK7"/>
      <w:bookmarkStart w:id="1" w:name="OLE_LINK8"/>
      <w:bookmarkStart w:id="2" w:name="_Hlk523918449"/>
      <w:bookmarkEnd w:id="0"/>
      <w:bookmarkEnd w:id="1"/>
      <w:bookmarkEnd w:id="2"/>
    </w:p>
    <w:sectPr w:rsidR="00543A33" w:rsidSect="00A4427E">
      <w:pgSz w:w="11900" w:h="16840"/>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4044" w14:textId="77777777" w:rsidR="00DA2185" w:rsidRDefault="00DA2185" w:rsidP="001A253C">
      <w:r>
        <w:separator/>
      </w:r>
    </w:p>
  </w:endnote>
  <w:endnote w:type="continuationSeparator" w:id="0">
    <w:p w14:paraId="0DBCCEB2" w14:textId="77777777" w:rsidR="00DA2185" w:rsidRDefault="00DA2185" w:rsidP="001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9755" w14:textId="77777777" w:rsidR="00DA2185" w:rsidRDefault="00DA2185" w:rsidP="001A253C">
      <w:r>
        <w:separator/>
      </w:r>
    </w:p>
  </w:footnote>
  <w:footnote w:type="continuationSeparator" w:id="0">
    <w:p w14:paraId="2FAA7CD7" w14:textId="77777777" w:rsidR="00DA2185" w:rsidRDefault="00DA2185" w:rsidP="001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64"/>
      </v:shape>
    </w:pict>
  </w:numPicBullet>
  <w:abstractNum w:abstractNumId="0" w15:restartNumberingAfterBreak="0">
    <w:nsid w:val="00B25685"/>
    <w:multiLevelType w:val="hybridMultilevel"/>
    <w:tmpl w:val="37147EB0"/>
    <w:lvl w:ilvl="0" w:tplc="DD160E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3E7C"/>
    <w:multiLevelType w:val="hybridMultilevel"/>
    <w:tmpl w:val="03900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3D76"/>
    <w:multiLevelType w:val="hybridMultilevel"/>
    <w:tmpl w:val="AFB0A7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AC4E43"/>
    <w:multiLevelType w:val="hybridMultilevel"/>
    <w:tmpl w:val="3EAA65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E5C18E8"/>
    <w:multiLevelType w:val="multilevel"/>
    <w:tmpl w:val="3EAA65AE"/>
    <w:styleLink w:val="CurrentList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142C186E"/>
    <w:multiLevelType w:val="hybridMultilevel"/>
    <w:tmpl w:val="CBA6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6164"/>
    <w:multiLevelType w:val="hybridMultilevel"/>
    <w:tmpl w:val="FB908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A089E"/>
    <w:multiLevelType w:val="hybridMultilevel"/>
    <w:tmpl w:val="622C9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84717"/>
    <w:multiLevelType w:val="hybridMultilevel"/>
    <w:tmpl w:val="D21045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595333"/>
    <w:multiLevelType w:val="hybridMultilevel"/>
    <w:tmpl w:val="1FAEA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D5761"/>
    <w:multiLevelType w:val="hybridMultilevel"/>
    <w:tmpl w:val="C99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B6026"/>
    <w:multiLevelType w:val="hybridMultilevel"/>
    <w:tmpl w:val="AA90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2524"/>
    <w:multiLevelType w:val="multilevel"/>
    <w:tmpl w:val="C99CEBE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522229"/>
    <w:multiLevelType w:val="hybridMultilevel"/>
    <w:tmpl w:val="91168E74"/>
    <w:lvl w:ilvl="0" w:tplc="FC026A62">
      <w:start w:val="1"/>
      <w:numFmt w:val="bullet"/>
      <w:lvlText w:val="-"/>
      <w:lvlJc w:val="left"/>
      <w:pPr>
        <w:ind w:left="940" w:hanging="360"/>
      </w:pPr>
      <w:rPr>
        <w:rFonts w:ascii="Calibri" w:eastAsiaTheme="minorEastAsia" w:hAnsi="Calibri" w:cstheme="minorBidi" w:hint="default"/>
      </w:rPr>
    </w:lvl>
    <w:lvl w:ilvl="1" w:tplc="08090003" w:tentative="1">
      <w:start w:val="1"/>
      <w:numFmt w:val="bullet"/>
      <w:lvlText w:val="o"/>
      <w:lvlJc w:val="left"/>
      <w:pPr>
        <w:ind w:left="1660" w:hanging="360"/>
      </w:pPr>
      <w:rPr>
        <w:rFonts w:ascii="Courier New" w:hAnsi="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53800B2B"/>
    <w:multiLevelType w:val="hybridMultilevel"/>
    <w:tmpl w:val="FEAE125C"/>
    <w:lvl w:ilvl="0" w:tplc="73586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60B33"/>
    <w:multiLevelType w:val="hybridMultilevel"/>
    <w:tmpl w:val="BB2C1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431DB"/>
    <w:multiLevelType w:val="hybridMultilevel"/>
    <w:tmpl w:val="FCE8074C"/>
    <w:lvl w:ilvl="0" w:tplc="88CA4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067BC"/>
    <w:multiLevelType w:val="hybridMultilevel"/>
    <w:tmpl w:val="91B0854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C8914AB"/>
    <w:multiLevelType w:val="hybridMultilevel"/>
    <w:tmpl w:val="39A0FC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7410674A"/>
    <w:multiLevelType w:val="hybridMultilevel"/>
    <w:tmpl w:val="A948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8708B"/>
    <w:multiLevelType w:val="hybridMultilevel"/>
    <w:tmpl w:val="A7D2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F62F8"/>
    <w:multiLevelType w:val="hybridMultilevel"/>
    <w:tmpl w:val="3D7C271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86127"/>
    <w:multiLevelType w:val="hybridMultilevel"/>
    <w:tmpl w:val="0F466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8225F"/>
    <w:multiLevelType w:val="hybridMultilevel"/>
    <w:tmpl w:val="3E9E8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64498747">
    <w:abstractNumId w:val="5"/>
  </w:num>
  <w:num w:numId="2" w16cid:durableId="1961908604">
    <w:abstractNumId w:val="2"/>
  </w:num>
  <w:num w:numId="3" w16cid:durableId="1616594481">
    <w:abstractNumId w:val="23"/>
  </w:num>
  <w:num w:numId="4" w16cid:durableId="855928698">
    <w:abstractNumId w:val="16"/>
  </w:num>
  <w:num w:numId="5" w16cid:durableId="1404185500">
    <w:abstractNumId w:val="13"/>
  </w:num>
  <w:num w:numId="6" w16cid:durableId="1174107407">
    <w:abstractNumId w:val="19"/>
  </w:num>
  <w:num w:numId="7" w16cid:durableId="1674993756">
    <w:abstractNumId w:val="7"/>
  </w:num>
  <w:num w:numId="8" w16cid:durableId="5135761">
    <w:abstractNumId w:val="1"/>
  </w:num>
  <w:num w:numId="9" w16cid:durableId="1367170735">
    <w:abstractNumId w:val="6"/>
  </w:num>
  <w:num w:numId="10" w16cid:durableId="1888293487">
    <w:abstractNumId w:val="18"/>
  </w:num>
  <w:num w:numId="11" w16cid:durableId="1513563951">
    <w:abstractNumId w:val="9"/>
  </w:num>
  <w:num w:numId="12" w16cid:durableId="33773861">
    <w:abstractNumId w:val="15"/>
  </w:num>
  <w:num w:numId="13" w16cid:durableId="291180916">
    <w:abstractNumId w:val="21"/>
  </w:num>
  <w:num w:numId="14" w16cid:durableId="15468156">
    <w:abstractNumId w:val="8"/>
  </w:num>
  <w:num w:numId="15" w16cid:durableId="2090076968">
    <w:abstractNumId w:val="14"/>
  </w:num>
  <w:num w:numId="16" w16cid:durableId="332879688">
    <w:abstractNumId w:val="17"/>
  </w:num>
  <w:num w:numId="17" w16cid:durableId="1512522363">
    <w:abstractNumId w:val="11"/>
  </w:num>
  <w:num w:numId="18" w16cid:durableId="440957249">
    <w:abstractNumId w:val="20"/>
  </w:num>
  <w:num w:numId="19" w16cid:durableId="774638495">
    <w:abstractNumId w:val="22"/>
  </w:num>
  <w:num w:numId="20" w16cid:durableId="1199853300">
    <w:abstractNumId w:val="10"/>
  </w:num>
  <w:num w:numId="21" w16cid:durableId="145321331">
    <w:abstractNumId w:val="12"/>
  </w:num>
  <w:num w:numId="22" w16cid:durableId="312753903">
    <w:abstractNumId w:val="3"/>
  </w:num>
  <w:num w:numId="23" w16cid:durableId="866916311">
    <w:abstractNumId w:val="4"/>
  </w:num>
  <w:num w:numId="24" w16cid:durableId="177782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3E"/>
    <w:rsid w:val="00001FDB"/>
    <w:rsid w:val="000102B9"/>
    <w:rsid w:val="000134BC"/>
    <w:rsid w:val="0001381D"/>
    <w:rsid w:val="0001584E"/>
    <w:rsid w:val="0001726B"/>
    <w:rsid w:val="00022D6D"/>
    <w:rsid w:val="000233A8"/>
    <w:rsid w:val="00023D04"/>
    <w:rsid w:val="00024060"/>
    <w:rsid w:val="0003194E"/>
    <w:rsid w:val="00041C38"/>
    <w:rsid w:val="00042226"/>
    <w:rsid w:val="00046519"/>
    <w:rsid w:val="00055752"/>
    <w:rsid w:val="0006060D"/>
    <w:rsid w:val="00061FA7"/>
    <w:rsid w:val="000630BA"/>
    <w:rsid w:val="000670D3"/>
    <w:rsid w:val="00072304"/>
    <w:rsid w:val="00072A15"/>
    <w:rsid w:val="00073F38"/>
    <w:rsid w:val="00080942"/>
    <w:rsid w:val="00082138"/>
    <w:rsid w:val="00093DCC"/>
    <w:rsid w:val="00097FBB"/>
    <w:rsid w:val="000A032E"/>
    <w:rsid w:val="000A59ED"/>
    <w:rsid w:val="000A5FF8"/>
    <w:rsid w:val="000A623E"/>
    <w:rsid w:val="000B2009"/>
    <w:rsid w:val="000B3CFD"/>
    <w:rsid w:val="000B5B3F"/>
    <w:rsid w:val="000C3869"/>
    <w:rsid w:val="000C521B"/>
    <w:rsid w:val="000D1F20"/>
    <w:rsid w:val="000D2D21"/>
    <w:rsid w:val="000D2E63"/>
    <w:rsid w:val="000D4F80"/>
    <w:rsid w:val="000D78C3"/>
    <w:rsid w:val="000E665E"/>
    <w:rsid w:val="000E66C1"/>
    <w:rsid w:val="000F33EB"/>
    <w:rsid w:val="000F4FCD"/>
    <w:rsid w:val="000F7BD6"/>
    <w:rsid w:val="001008CC"/>
    <w:rsid w:val="00100D1C"/>
    <w:rsid w:val="00101473"/>
    <w:rsid w:val="00120E33"/>
    <w:rsid w:val="0012120A"/>
    <w:rsid w:val="00132665"/>
    <w:rsid w:val="0013494B"/>
    <w:rsid w:val="00134C2E"/>
    <w:rsid w:val="001354E1"/>
    <w:rsid w:val="00136801"/>
    <w:rsid w:val="00145F55"/>
    <w:rsid w:val="00151B9E"/>
    <w:rsid w:val="00152238"/>
    <w:rsid w:val="00155A81"/>
    <w:rsid w:val="001613BD"/>
    <w:rsid w:val="00166C35"/>
    <w:rsid w:val="00174222"/>
    <w:rsid w:val="00175322"/>
    <w:rsid w:val="001759A2"/>
    <w:rsid w:val="001766A6"/>
    <w:rsid w:val="001840CA"/>
    <w:rsid w:val="00184C5E"/>
    <w:rsid w:val="00185D7F"/>
    <w:rsid w:val="001936AA"/>
    <w:rsid w:val="0019379F"/>
    <w:rsid w:val="00193CDF"/>
    <w:rsid w:val="00195D59"/>
    <w:rsid w:val="0019698B"/>
    <w:rsid w:val="001A03D0"/>
    <w:rsid w:val="001A253C"/>
    <w:rsid w:val="001A6A76"/>
    <w:rsid w:val="001B0213"/>
    <w:rsid w:val="001B62D0"/>
    <w:rsid w:val="001C2539"/>
    <w:rsid w:val="001C41E2"/>
    <w:rsid w:val="001C60AB"/>
    <w:rsid w:val="001D2443"/>
    <w:rsid w:val="001D4CC8"/>
    <w:rsid w:val="001E0441"/>
    <w:rsid w:val="001E07EB"/>
    <w:rsid w:val="001E71FB"/>
    <w:rsid w:val="001F1753"/>
    <w:rsid w:val="00203DDE"/>
    <w:rsid w:val="00204858"/>
    <w:rsid w:val="00213ABE"/>
    <w:rsid w:val="0021549F"/>
    <w:rsid w:val="002214FF"/>
    <w:rsid w:val="00222055"/>
    <w:rsid w:val="002223C2"/>
    <w:rsid w:val="00222A22"/>
    <w:rsid w:val="002245C2"/>
    <w:rsid w:val="00232C1D"/>
    <w:rsid w:val="00233276"/>
    <w:rsid w:val="00233B85"/>
    <w:rsid w:val="00240AB5"/>
    <w:rsid w:val="00242F13"/>
    <w:rsid w:val="00250103"/>
    <w:rsid w:val="00250D20"/>
    <w:rsid w:val="00253934"/>
    <w:rsid w:val="00257287"/>
    <w:rsid w:val="002617B0"/>
    <w:rsid w:val="0027262E"/>
    <w:rsid w:val="0027669F"/>
    <w:rsid w:val="00280733"/>
    <w:rsid w:val="002841FC"/>
    <w:rsid w:val="002908F7"/>
    <w:rsid w:val="00291641"/>
    <w:rsid w:val="00291DAC"/>
    <w:rsid w:val="00293A6F"/>
    <w:rsid w:val="002A4668"/>
    <w:rsid w:val="002A674D"/>
    <w:rsid w:val="002C3804"/>
    <w:rsid w:val="002D023C"/>
    <w:rsid w:val="002D0A9B"/>
    <w:rsid w:val="002D1780"/>
    <w:rsid w:val="002D2708"/>
    <w:rsid w:val="002D6987"/>
    <w:rsid w:val="002E3F07"/>
    <w:rsid w:val="002E4FE7"/>
    <w:rsid w:val="002E6A5D"/>
    <w:rsid w:val="00301C28"/>
    <w:rsid w:val="00306775"/>
    <w:rsid w:val="003072A2"/>
    <w:rsid w:val="00310A3B"/>
    <w:rsid w:val="00310DD6"/>
    <w:rsid w:val="00313416"/>
    <w:rsid w:val="00315AD9"/>
    <w:rsid w:val="00320B18"/>
    <w:rsid w:val="00323789"/>
    <w:rsid w:val="003248EA"/>
    <w:rsid w:val="003249BC"/>
    <w:rsid w:val="0033283D"/>
    <w:rsid w:val="0033400C"/>
    <w:rsid w:val="00343F8E"/>
    <w:rsid w:val="00351DDA"/>
    <w:rsid w:val="0035310B"/>
    <w:rsid w:val="00361836"/>
    <w:rsid w:val="003618B3"/>
    <w:rsid w:val="00366773"/>
    <w:rsid w:val="00372F2E"/>
    <w:rsid w:val="00383A3A"/>
    <w:rsid w:val="003869AB"/>
    <w:rsid w:val="003A20B7"/>
    <w:rsid w:val="003A480B"/>
    <w:rsid w:val="003A5231"/>
    <w:rsid w:val="003B24C4"/>
    <w:rsid w:val="003B35B8"/>
    <w:rsid w:val="003B3E9A"/>
    <w:rsid w:val="003C41D5"/>
    <w:rsid w:val="003C7190"/>
    <w:rsid w:val="003D4F32"/>
    <w:rsid w:val="003D569D"/>
    <w:rsid w:val="003D6DAB"/>
    <w:rsid w:val="003F0A6B"/>
    <w:rsid w:val="003F158E"/>
    <w:rsid w:val="003F24EC"/>
    <w:rsid w:val="00405978"/>
    <w:rsid w:val="00405C09"/>
    <w:rsid w:val="004079A9"/>
    <w:rsid w:val="00411F22"/>
    <w:rsid w:val="00413643"/>
    <w:rsid w:val="00413CB2"/>
    <w:rsid w:val="00413E4F"/>
    <w:rsid w:val="00415666"/>
    <w:rsid w:val="0043097C"/>
    <w:rsid w:val="004325ED"/>
    <w:rsid w:val="00434A39"/>
    <w:rsid w:val="00441BFB"/>
    <w:rsid w:val="00444692"/>
    <w:rsid w:val="00445A9F"/>
    <w:rsid w:val="00447C73"/>
    <w:rsid w:val="004523F6"/>
    <w:rsid w:val="00455088"/>
    <w:rsid w:val="004565DD"/>
    <w:rsid w:val="00457CE4"/>
    <w:rsid w:val="0046061F"/>
    <w:rsid w:val="004615BC"/>
    <w:rsid w:val="00462845"/>
    <w:rsid w:val="00462D29"/>
    <w:rsid w:val="00467DD7"/>
    <w:rsid w:val="004834B6"/>
    <w:rsid w:val="004843D2"/>
    <w:rsid w:val="0049359F"/>
    <w:rsid w:val="004A4CEE"/>
    <w:rsid w:val="004A76CE"/>
    <w:rsid w:val="004B2162"/>
    <w:rsid w:val="004B5E84"/>
    <w:rsid w:val="004C0918"/>
    <w:rsid w:val="004C1AC5"/>
    <w:rsid w:val="004C66FC"/>
    <w:rsid w:val="004C6F1C"/>
    <w:rsid w:val="004C7F2E"/>
    <w:rsid w:val="004D0520"/>
    <w:rsid w:val="004D1F29"/>
    <w:rsid w:val="004D5A40"/>
    <w:rsid w:val="004F7516"/>
    <w:rsid w:val="00502413"/>
    <w:rsid w:val="00510EB5"/>
    <w:rsid w:val="005121AC"/>
    <w:rsid w:val="0051422C"/>
    <w:rsid w:val="0051526E"/>
    <w:rsid w:val="00521E33"/>
    <w:rsid w:val="0052322D"/>
    <w:rsid w:val="0053254C"/>
    <w:rsid w:val="005333D2"/>
    <w:rsid w:val="00540127"/>
    <w:rsid w:val="00543A33"/>
    <w:rsid w:val="00544306"/>
    <w:rsid w:val="00544573"/>
    <w:rsid w:val="005652FE"/>
    <w:rsid w:val="005705C0"/>
    <w:rsid w:val="00571745"/>
    <w:rsid w:val="00581CC8"/>
    <w:rsid w:val="005829E9"/>
    <w:rsid w:val="00585297"/>
    <w:rsid w:val="00585BBD"/>
    <w:rsid w:val="00586779"/>
    <w:rsid w:val="00595423"/>
    <w:rsid w:val="005978C6"/>
    <w:rsid w:val="005A2079"/>
    <w:rsid w:val="005A2819"/>
    <w:rsid w:val="005B7FF3"/>
    <w:rsid w:val="005C7117"/>
    <w:rsid w:val="005C7F66"/>
    <w:rsid w:val="005D6E1E"/>
    <w:rsid w:val="005D7661"/>
    <w:rsid w:val="005E2B91"/>
    <w:rsid w:val="005F0850"/>
    <w:rsid w:val="005F451F"/>
    <w:rsid w:val="005F644A"/>
    <w:rsid w:val="005F7786"/>
    <w:rsid w:val="0060230B"/>
    <w:rsid w:val="00603C30"/>
    <w:rsid w:val="00604BA8"/>
    <w:rsid w:val="00606F94"/>
    <w:rsid w:val="00607826"/>
    <w:rsid w:val="006126B8"/>
    <w:rsid w:val="00623675"/>
    <w:rsid w:val="00627C60"/>
    <w:rsid w:val="0063217B"/>
    <w:rsid w:val="00633D04"/>
    <w:rsid w:val="006351BD"/>
    <w:rsid w:val="00635530"/>
    <w:rsid w:val="00636230"/>
    <w:rsid w:val="006366E6"/>
    <w:rsid w:val="00637487"/>
    <w:rsid w:val="006375A1"/>
    <w:rsid w:val="006448BB"/>
    <w:rsid w:val="006459C9"/>
    <w:rsid w:val="006475CA"/>
    <w:rsid w:val="00654CDE"/>
    <w:rsid w:val="00657757"/>
    <w:rsid w:val="00661D92"/>
    <w:rsid w:val="006659F8"/>
    <w:rsid w:val="0066658E"/>
    <w:rsid w:val="006724C3"/>
    <w:rsid w:val="00675CBD"/>
    <w:rsid w:val="00676C68"/>
    <w:rsid w:val="00683FEA"/>
    <w:rsid w:val="00684969"/>
    <w:rsid w:val="00686682"/>
    <w:rsid w:val="006A5920"/>
    <w:rsid w:val="006A7EA6"/>
    <w:rsid w:val="006B1005"/>
    <w:rsid w:val="006B14DD"/>
    <w:rsid w:val="006B3CCB"/>
    <w:rsid w:val="006C20C3"/>
    <w:rsid w:val="006C5472"/>
    <w:rsid w:val="006C622E"/>
    <w:rsid w:val="006E221A"/>
    <w:rsid w:val="006E318F"/>
    <w:rsid w:val="006F4CD4"/>
    <w:rsid w:val="007051E8"/>
    <w:rsid w:val="0070731E"/>
    <w:rsid w:val="00711CB1"/>
    <w:rsid w:val="00715C53"/>
    <w:rsid w:val="007163E1"/>
    <w:rsid w:val="00716A4F"/>
    <w:rsid w:val="007201F8"/>
    <w:rsid w:val="00721F8D"/>
    <w:rsid w:val="00722273"/>
    <w:rsid w:val="00723A8B"/>
    <w:rsid w:val="00726E53"/>
    <w:rsid w:val="00727E7D"/>
    <w:rsid w:val="00731923"/>
    <w:rsid w:val="00732EDA"/>
    <w:rsid w:val="00732FA2"/>
    <w:rsid w:val="00743EAC"/>
    <w:rsid w:val="007517B4"/>
    <w:rsid w:val="00754D34"/>
    <w:rsid w:val="007552E4"/>
    <w:rsid w:val="00757041"/>
    <w:rsid w:val="00762101"/>
    <w:rsid w:val="0077435A"/>
    <w:rsid w:val="00790CEA"/>
    <w:rsid w:val="00796CDB"/>
    <w:rsid w:val="0079721C"/>
    <w:rsid w:val="007A6314"/>
    <w:rsid w:val="007B075E"/>
    <w:rsid w:val="007B3821"/>
    <w:rsid w:val="007B554C"/>
    <w:rsid w:val="007B5F07"/>
    <w:rsid w:val="007B6890"/>
    <w:rsid w:val="007B7E81"/>
    <w:rsid w:val="007D1483"/>
    <w:rsid w:val="007D7DE0"/>
    <w:rsid w:val="007E5871"/>
    <w:rsid w:val="007E6CC1"/>
    <w:rsid w:val="007E7565"/>
    <w:rsid w:val="007F00EC"/>
    <w:rsid w:val="007F3CB4"/>
    <w:rsid w:val="007F408F"/>
    <w:rsid w:val="007F62F6"/>
    <w:rsid w:val="0081189E"/>
    <w:rsid w:val="00813179"/>
    <w:rsid w:val="0081748E"/>
    <w:rsid w:val="008177A3"/>
    <w:rsid w:val="00821B43"/>
    <w:rsid w:val="00825573"/>
    <w:rsid w:val="008304F7"/>
    <w:rsid w:val="008336C5"/>
    <w:rsid w:val="00833A40"/>
    <w:rsid w:val="0083467A"/>
    <w:rsid w:val="00851B5C"/>
    <w:rsid w:val="008621F8"/>
    <w:rsid w:val="00870203"/>
    <w:rsid w:val="00871FBC"/>
    <w:rsid w:val="0087304E"/>
    <w:rsid w:val="00873C6A"/>
    <w:rsid w:val="0088105D"/>
    <w:rsid w:val="00896DE6"/>
    <w:rsid w:val="008A07DC"/>
    <w:rsid w:val="008B2D7A"/>
    <w:rsid w:val="008B4852"/>
    <w:rsid w:val="008B7D52"/>
    <w:rsid w:val="008C4F87"/>
    <w:rsid w:val="008C5A08"/>
    <w:rsid w:val="008C5F79"/>
    <w:rsid w:val="008C678D"/>
    <w:rsid w:val="008D13F6"/>
    <w:rsid w:val="008D1F92"/>
    <w:rsid w:val="008D5E65"/>
    <w:rsid w:val="008D64D4"/>
    <w:rsid w:val="008E7A1F"/>
    <w:rsid w:val="008F5197"/>
    <w:rsid w:val="008F6021"/>
    <w:rsid w:val="00900D48"/>
    <w:rsid w:val="00905A77"/>
    <w:rsid w:val="00914E8E"/>
    <w:rsid w:val="00917371"/>
    <w:rsid w:val="0092082E"/>
    <w:rsid w:val="00931ACE"/>
    <w:rsid w:val="00934167"/>
    <w:rsid w:val="00937DAC"/>
    <w:rsid w:val="00951B31"/>
    <w:rsid w:val="00956494"/>
    <w:rsid w:val="00970B18"/>
    <w:rsid w:val="00971A8B"/>
    <w:rsid w:val="00972870"/>
    <w:rsid w:val="00974351"/>
    <w:rsid w:val="00974AF4"/>
    <w:rsid w:val="00974CEA"/>
    <w:rsid w:val="00976C71"/>
    <w:rsid w:val="00982368"/>
    <w:rsid w:val="00983EE3"/>
    <w:rsid w:val="0098495F"/>
    <w:rsid w:val="00984EAF"/>
    <w:rsid w:val="00987E77"/>
    <w:rsid w:val="00996D7D"/>
    <w:rsid w:val="009A176B"/>
    <w:rsid w:val="009A1BD2"/>
    <w:rsid w:val="009A5411"/>
    <w:rsid w:val="009B1ACF"/>
    <w:rsid w:val="009B3937"/>
    <w:rsid w:val="009B5979"/>
    <w:rsid w:val="009C0D9C"/>
    <w:rsid w:val="009C3917"/>
    <w:rsid w:val="009C6A97"/>
    <w:rsid w:val="009D3C53"/>
    <w:rsid w:val="009E17ED"/>
    <w:rsid w:val="009E2DDE"/>
    <w:rsid w:val="009E4C68"/>
    <w:rsid w:val="009F3DCB"/>
    <w:rsid w:val="00A01253"/>
    <w:rsid w:val="00A07C5B"/>
    <w:rsid w:val="00A105A2"/>
    <w:rsid w:val="00A11232"/>
    <w:rsid w:val="00A13BDE"/>
    <w:rsid w:val="00A13D54"/>
    <w:rsid w:val="00A375CA"/>
    <w:rsid w:val="00A37E4C"/>
    <w:rsid w:val="00A4427E"/>
    <w:rsid w:val="00A44AC9"/>
    <w:rsid w:val="00A46984"/>
    <w:rsid w:val="00A479CD"/>
    <w:rsid w:val="00A6005C"/>
    <w:rsid w:val="00A63417"/>
    <w:rsid w:val="00A67B82"/>
    <w:rsid w:val="00A73E71"/>
    <w:rsid w:val="00A772F1"/>
    <w:rsid w:val="00A77C3B"/>
    <w:rsid w:val="00AA30B7"/>
    <w:rsid w:val="00AA7512"/>
    <w:rsid w:val="00AB2EE8"/>
    <w:rsid w:val="00AB5300"/>
    <w:rsid w:val="00AC1127"/>
    <w:rsid w:val="00AC1290"/>
    <w:rsid w:val="00AC1B12"/>
    <w:rsid w:val="00AC28AC"/>
    <w:rsid w:val="00AC33E9"/>
    <w:rsid w:val="00AC79CB"/>
    <w:rsid w:val="00AD01AF"/>
    <w:rsid w:val="00AD46FC"/>
    <w:rsid w:val="00AD6955"/>
    <w:rsid w:val="00AE178B"/>
    <w:rsid w:val="00AE5A14"/>
    <w:rsid w:val="00AE5EB6"/>
    <w:rsid w:val="00AE71D4"/>
    <w:rsid w:val="00AE7A46"/>
    <w:rsid w:val="00AF403B"/>
    <w:rsid w:val="00AF5448"/>
    <w:rsid w:val="00AF5A7A"/>
    <w:rsid w:val="00B14C10"/>
    <w:rsid w:val="00B152E4"/>
    <w:rsid w:val="00B20287"/>
    <w:rsid w:val="00B20C71"/>
    <w:rsid w:val="00B20EAD"/>
    <w:rsid w:val="00B24229"/>
    <w:rsid w:val="00B254A9"/>
    <w:rsid w:val="00B34FFA"/>
    <w:rsid w:val="00B3573E"/>
    <w:rsid w:val="00B36920"/>
    <w:rsid w:val="00B40FCA"/>
    <w:rsid w:val="00B419F9"/>
    <w:rsid w:val="00B45C25"/>
    <w:rsid w:val="00B51BAF"/>
    <w:rsid w:val="00B629E7"/>
    <w:rsid w:val="00B74549"/>
    <w:rsid w:val="00B77D6D"/>
    <w:rsid w:val="00B836D0"/>
    <w:rsid w:val="00B8561E"/>
    <w:rsid w:val="00B93075"/>
    <w:rsid w:val="00BA4956"/>
    <w:rsid w:val="00BB0B7D"/>
    <w:rsid w:val="00BB18A1"/>
    <w:rsid w:val="00BB4BB4"/>
    <w:rsid w:val="00BB57B6"/>
    <w:rsid w:val="00BC4952"/>
    <w:rsid w:val="00BE3113"/>
    <w:rsid w:val="00BE4722"/>
    <w:rsid w:val="00BE6ABD"/>
    <w:rsid w:val="00BF1AE8"/>
    <w:rsid w:val="00BF5A0C"/>
    <w:rsid w:val="00BF6B06"/>
    <w:rsid w:val="00C0284E"/>
    <w:rsid w:val="00C047F6"/>
    <w:rsid w:val="00C1006D"/>
    <w:rsid w:val="00C14A7A"/>
    <w:rsid w:val="00C1569D"/>
    <w:rsid w:val="00C26446"/>
    <w:rsid w:val="00C27A67"/>
    <w:rsid w:val="00C331D2"/>
    <w:rsid w:val="00C413D5"/>
    <w:rsid w:val="00C4157B"/>
    <w:rsid w:val="00C416A9"/>
    <w:rsid w:val="00C42873"/>
    <w:rsid w:val="00C4326A"/>
    <w:rsid w:val="00C44CAB"/>
    <w:rsid w:val="00C56BA0"/>
    <w:rsid w:val="00C62465"/>
    <w:rsid w:val="00C70D75"/>
    <w:rsid w:val="00C72F5B"/>
    <w:rsid w:val="00C7425C"/>
    <w:rsid w:val="00C91708"/>
    <w:rsid w:val="00C91961"/>
    <w:rsid w:val="00C96C59"/>
    <w:rsid w:val="00CA29CA"/>
    <w:rsid w:val="00CA4613"/>
    <w:rsid w:val="00CA7CCA"/>
    <w:rsid w:val="00CB3AFC"/>
    <w:rsid w:val="00CB5F8C"/>
    <w:rsid w:val="00CB689F"/>
    <w:rsid w:val="00CC0700"/>
    <w:rsid w:val="00CC070D"/>
    <w:rsid w:val="00CC4FF7"/>
    <w:rsid w:val="00CC5AA4"/>
    <w:rsid w:val="00CC6472"/>
    <w:rsid w:val="00CD04F6"/>
    <w:rsid w:val="00CD3599"/>
    <w:rsid w:val="00CD5B72"/>
    <w:rsid w:val="00CE0BAA"/>
    <w:rsid w:val="00CE1786"/>
    <w:rsid w:val="00CE75E6"/>
    <w:rsid w:val="00CF287B"/>
    <w:rsid w:val="00D01C33"/>
    <w:rsid w:val="00D22DA3"/>
    <w:rsid w:val="00D24A0E"/>
    <w:rsid w:val="00D304F8"/>
    <w:rsid w:val="00D31A58"/>
    <w:rsid w:val="00D31CAE"/>
    <w:rsid w:val="00D33FF3"/>
    <w:rsid w:val="00D378AA"/>
    <w:rsid w:val="00D43441"/>
    <w:rsid w:val="00D4383D"/>
    <w:rsid w:val="00D47704"/>
    <w:rsid w:val="00D500A0"/>
    <w:rsid w:val="00D50CBC"/>
    <w:rsid w:val="00D53F6E"/>
    <w:rsid w:val="00D676DB"/>
    <w:rsid w:val="00D727B8"/>
    <w:rsid w:val="00D72E1E"/>
    <w:rsid w:val="00D74467"/>
    <w:rsid w:val="00D76292"/>
    <w:rsid w:val="00D841F4"/>
    <w:rsid w:val="00D845D3"/>
    <w:rsid w:val="00D857C8"/>
    <w:rsid w:val="00D94E1A"/>
    <w:rsid w:val="00DA2185"/>
    <w:rsid w:val="00DA5DDC"/>
    <w:rsid w:val="00DA681C"/>
    <w:rsid w:val="00DA788C"/>
    <w:rsid w:val="00DB3864"/>
    <w:rsid w:val="00DB5271"/>
    <w:rsid w:val="00DC1156"/>
    <w:rsid w:val="00DC4E77"/>
    <w:rsid w:val="00DC5608"/>
    <w:rsid w:val="00DC62E2"/>
    <w:rsid w:val="00DD58A2"/>
    <w:rsid w:val="00DE54D4"/>
    <w:rsid w:val="00DE6002"/>
    <w:rsid w:val="00DF11CC"/>
    <w:rsid w:val="00DF4E80"/>
    <w:rsid w:val="00DF63C0"/>
    <w:rsid w:val="00DF7AEE"/>
    <w:rsid w:val="00E01B1E"/>
    <w:rsid w:val="00E03322"/>
    <w:rsid w:val="00E03B03"/>
    <w:rsid w:val="00E13A9E"/>
    <w:rsid w:val="00E14EAE"/>
    <w:rsid w:val="00E15C94"/>
    <w:rsid w:val="00E265FD"/>
    <w:rsid w:val="00E310F2"/>
    <w:rsid w:val="00E31625"/>
    <w:rsid w:val="00E35057"/>
    <w:rsid w:val="00E3723D"/>
    <w:rsid w:val="00E37FC4"/>
    <w:rsid w:val="00E45D77"/>
    <w:rsid w:val="00E508D4"/>
    <w:rsid w:val="00E519E1"/>
    <w:rsid w:val="00E521E2"/>
    <w:rsid w:val="00E5384A"/>
    <w:rsid w:val="00E57AF1"/>
    <w:rsid w:val="00E60D6D"/>
    <w:rsid w:val="00E6301B"/>
    <w:rsid w:val="00E63EB6"/>
    <w:rsid w:val="00E73D10"/>
    <w:rsid w:val="00E74F1A"/>
    <w:rsid w:val="00E772C6"/>
    <w:rsid w:val="00E8044A"/>
    <w:rsid w:val="00E8071E"/>
    <w:rsid w:val="00E84D7A"/>
    <w:rsid w:val="00E868DD"/>
    <w:rsid w:val="00E87B29"/>
    <w:rsid w:val="00E97582"/>
    <w:rsid w:val="00EA10CD"/>
    <w:rsid w:val="00EA6833"/>
    <w:rsid w:val="00EB13A2"/>
    <w:rsid w:val="00EB4F60"/>
    <w:rsid w:val="00EC1A46"/>
    <w:rsid w:val="00EC3D93"/>
    <w:rsid w:val="00EC73E9"/>
    <w:rsid w:val="00EC75D6"/>
    <w:rsid w:val="00ED1335"/>
    <w:rsid w:val="00ED2EDD"/>
    <w:rsid w:val="00EE1648"/>
    <w:rsid w:val="00EF0DA2"/>
    <w:rsid w:val="00EF4084"/>
    <w:rsid w:val="00EF4AF4"/>
    <w:rsid w:val="00F02608"/>
    <w:rsid w:val="00F0419C"/>
    <w:rsid w:val="00F06B94"/>
    <w:rsid w:val="00F107AA"/>
    <w:rsid w:val="00F24174"/>
    <w:rsid w:val="00F2724C"/>
    <w:rsid w:val="00F348EA"/>
    <w:rsid w:val="00F3511F"/>
    <w:rsid w:val="00F43D0D"/>
    <w:rsid w:val="00F44C8E"/>
    <w:rsid w:val="00F54F8C"/>
    <w:rsid w:val="00F65E50"/>
    <w:rsid w:val="00F714B7"/>
    <w:rsid w:val="00F7345B"/>
    <w:rsid w:val="00F83B5F"/>
    <w:rsid w:val="00F83C81"/>
    <w:rsid w:val="00F84B09"/>
    <w:rsid w:val="00F90CE7"/>
    <w:rsid w:val="00F926E2"/>
    <w:rsid w:val="00F94621"/>
    <w:rsid w:val="00F97FC0"/>
    <w:rsid w:val="00FA50A0"/>
    <w:rsid w:val="00FA5BC1"/>
    <w:rsid w:val="00FA5F70"/>
    <w:rsid w:val="00FB07D0"/>
    <w:rsid w:val="00FB3451"/>
    <w:rsid w:val="00FC51D7"/>
    <w:rsid w:val="00FD102F"/>
    <w:rsid w:val="00FD20D6"/>
    <w:rsid w:val="00FE15D4"/>
    <w:rsid w:val="00FE6610"/>
    <w:rsid w:val="00FF0627"/>
    <w:rsid w:val="00FF1691"/>
    <w:rsid w:val="00FF2E54"/>
    <w:rsid w:val="00FF5E33"/>
    <w:rsid w:val="00FF698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F5C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58E"/>
  </w:style>
  <w:style w:type="paragraph" w:styleId="Heading3">
    <w:name w:val="heading 3"/>
    <w:basedOn w:val="Normal"/>
    <w:link w:val="Heading3Char"/>
    <w:uiPriority w:val="9"/>
    <w:qFormat/>
    <w:rsid w:val="00E37FC4"/>
    <w:pPr>
      <w:spacing w:before="100" w:beforeAutospacing="1" w:after="100" w:afterAutospacing="1"/>
      <w:outlineLvl w:val="2"/>
    </w:pPr>
    <w:rPr>
      <w:rFonts w:ascii="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2E6A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33"/>
    <w:pPr>
      <w:ind w:left="720"/>
      <w:contextualSpacing/>
    </w:pPr>
  </w:style>
  <w:style w:type="table" w:styleId="TableGrid">
    <w:name w:val="Table Grid"/>
    <w:basedOn w:val="TableNormal"/>
    <w:uiPriority w:val="59"/>
    <w:rsid w:val="00A6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6126B8"/>
  </w:style>
  <w:style w:type="paragraph" w:styleId="Header">
    <w:name w:val="header"/>
    <w:basedOn w:val="Normal"/>
    <w:link w:val="HeaderChar"/>
    <w:uiPriority w:val="99"/>
    <w:unhideWhenUsed/>
    <w:rsid w:val="001A253C"/>
    <w:pPr>
      <w:tabs>
        <w:tab w:val="center" w:pos="4513"/>
        <w:tab w:val="right" w:pos="9026"/>
      </w:tabs>
    </w:pPr>
  </w:style>
  <w:style w:type="character" w:customStyle="1" w:styleId="HeaderChar">
    <w:name w:val="Header Char"/>
    <w:basedOn w:val="DefaultParagraphFont"/>
    <w:link w:val="Header"/>
    <w:uiPriority w:val="99"/>
    <w:rsid w:val="001A253C"/>
  </w:style>
  <w:style w:type="paragraph" w:styleId="Footer">
    <w:name w:val="footer"/>
    <w:basedOn w:val="Normal"/>
    <w:link w:val="FooterChar"/>
    <w:uiPriority w:val="99"/>
    <w:unhideWhenUsed/>
    <w:rsid w:val="001A253C"/>
    <w:pPr>
      <w:tabs>
        <w:tab w:val="center" w:pos="4513"/>
        <w:tab w:val="right" w:pos="9026"/>
      </w:tabs>
    </w:pPr>
  </w:style>
  <w:style w:type="character" w:customStyle="1" w:styleId="FooterChar">
    <w:name w:val="Footer Char"/>
    <w:basedOn w:val="DefaultParagraphFont"/>
    <w:link w:val="Footer"/>
    <w:uiPriority w:val="99"/>
    <w:rsid w:val="001A253C"/>
  </w:style>
  <w:style w:type="paragraph" w:styleId="BalloonText">
    <w:name w:val="Balloon Text"/>
    <w:basedOn w:val="Normal"/>
    <w:link w:val="BalloonTextChar"/>
    <w:uiPriority w:val="99"/>
    <w:semiHidden/>
    <w:unhideWhenUsed/>
    <w:rsid w:val="00A0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5B"/>
    <w:rPr>
      <w:rFonts w:ascii="Segoe UI" w:hAnsi="Segoe UI" w:cs="Segoe UI"/>
      <w:sz w:val="18"/>
      <w:szCs w:val="18"/>
    </w:rPr>
  </w:style>
  <w:style w:type="paragraph" w:styleId="NoSpacing">
    <w:name w:val="No Spacing"/>
    <w:uiPriority w:val="1"/>
    <w:qFormat/>
    <w:rsid w:val="00072A15"/>
  </w:style>
  <w:style w:type="character" w:styleId="Hyperlink">
    <w:name w:val="Hyperlink"/>
    <w:basedOn w:val="DefaultParagraphFont"/>
    <w:uiPriority w:val="99"/>
    <w:unhideWhenUsed/>
    <w:rsid w:val="0083467A"/>
    <w:rPr>
      <w:color w:val="0000FF" w:themeColor="hyperlink"/>
      <w:u w:val="single"/>
    </w:rPr>
  </w:style>
  <w:style w:type="character" w:customStyle="1" w:styleId="UnresolvedMention1">
    <w:name w:val="Unresolved Mention1"/>
    <w:basedOn w:val="DefaultParagraphFont"/>
    <w:uiPriority w:val="99"/>
    <w:rsid w:val="0083467A"/>
    <w:rPr>
      <w:color w:val="605E5C"/>
      <w:shd w:val="clear" w:color="auto" w:fill="E1DFDD"/>
    </w:rPr>
  </w:style>
  <w:style w:type="character" w:styleId="Strong">
    <w:name w:val="Strong"/>
    <w:basedOn w:val="DefaultParagraphFont"/>
    <w:uiPriority w:val="22"/>
    <w:qFormat/>
    <w:rsid w:val="002245C2"/>
    <w:rPr>
      <w:b/>
      <w:bCs/>
    </w:rPr>
  </w:style>
  <w:style w:type="character" w:customStyle="1" w:styleId="Heading3Char">
    <w:name w:val="Heading 3 Char"/>
    <w:basedOn w:val="DefaultParagraphFont"/>
    <w:link w:val="Heading3"/>
    <w:uiPriority w:val="9"/>
    <w:rsid w:val="00E37FC4"/>
    <w:rPr>
      <w:rFonts w:ascii="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2E6A5D"/>
    <w:rPr>
      <w:rFonts w:asciiTheme="majorHAnsi" w:eastAsiaTheme="majorEastAsia" w:hAnsiTheme="majorHAnsi" w:cstheme="majorBidi"/>
      <w:i/>
      <w:iCs/>
      <w:color w:val="365F91" w:themeColor="accent1" w:themeShade="BF"/>
    </w:rPr>
  </w:style>
  <w:style w:type="paragraph" w:customStyle="1" w:styleId="m714190155564661402xmsonormal">
    <w:name w:val="m_714190155564661402xmsonormal"/>
    <w:basedOn w:val="Normal"/>
    <w:rsid w:val="006724C3"/>
    <w:pPr>
      <w:spacing w:before="100" w:beforeAutospacing="1" w:after="100" w:afterAutospacing="1"/>
    </w:pPr>
    <w:rPr>
      <w:rFonts w:ascii="Times New Roman" w:eastAsia="Times New Roman" w:hAnsi="Times New Roman" w:cs="Times New Roman"/>
      <w:lang w:val="en-GB" w:eastAsia="en-GB"/>
    </w:rPr>
  </w:style>
  <w:style w:type="numbering" w:customStyle="1" w:styleId="CurrentList1">
    <w:name w:val="Current List1"/>
    <w:uiPriority w:val="99"/>
    <w:rsid w:val="00BF1AE8"/>
    <w:pPr>
      <w:numPr>
        <w:numId w:val="21"/>
      </w:numPr>
    </w:pPr>
  </w:style>
  <w:style w:type="numbering" w:customStyle="1" w:styleId="CurrentList2">
    <w:name w:val="Current List2"/>
    <w:uiPriority w:val="99"/>
    <w:rsid w:val="00544573"/>
    <w:pPr>
      <w:numPr>
        <w:numId w:val="23"/>
      </w:numPr>
    </w:pPr>
  </w:style>
  <w:style w:type="paragraph" w:customStyle="1" w:styleId="Body">
    <w:name w:val="Body"/>
    <w:rsid w:val="00851B5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0203">
      <w:bodyDiv w:val="1"/>
      <w:marLeft w:val="0"/>
      <w:marRight w:val="0"/>
      <w:marTop w:val="0"/>
      <w:marBottom w:val="0"/>
      <w:divBdr>
        <w:top w:val="none" w:sz="0" w:space="0" w:color="auto"/>
        <w:left w:val="none" w:sz="0" w:space="0" w:color="auto"/>
        <w:bottom w:val="none" w:sz="0" w:space="0" w:color="auto"/>
        <w:right w:val="none" w:sz="0" w:space="0" w:color="auto"/>
      </w:divBdr>
    </w:div>
    <w:div w:id="1281453736">
      <w:bodyDiv w:val="1"/>
      <w:marLeft w:val="0"/>
      <w:marRight w:val="0"/>
      <w:marTop w:val="0"/>
      <w:marBottom w:val="0"/>
      <w:divBdr>
        <w:top w:val="none" w:sz="0" w:space="0" w:color="auto"/>
        <w:left w:val="none" w:sz="0" w:space="0" w:color="auto"/>
        <w:bottom w:val="none" w:sz="0" w:space="0" w:color="auto"/>
        <w:right w:val="none" w:sz="0" w:space="0" w:color="auto"/>
      </w:divBdr>
      <w:divsChild>
        <w:div w:id="1562790222">
          <w:marLeft w:val="0"/>
          <w:marRight w:val="0"/>
          <w:marTop w:val="0"/>
          <w:marBottom w:val="0"/>
          <w:divBdr>
            <w:top w:val="none" w:sz="0" w:space="0" w:color="auto"/>
            <w:left w:val="none" w:sz="0" w:space="0" w:color="auto"/>
            <w:bottom w:val="none" w:sz="0" w:space="0" w:color="auto"/>
            <w:right w:val="none" w:sz="0" w:space="0" w:color="auto"/>
          </w:divBdr>
          <w:divsChild>
            <w:div w:id="1665475886">
              <w:marLeft w:val="0"/>
              <w:marRight w:val="0"/>
              <w:marTop w:val="0"/>
              <w:marBottom w:val="0"/>
              <w:divBdr>
                <w:top w:val="none" w:sz="0" w:space="0" w:color="auto"/>
                <w:left w:val="none" w:sz="0" w:space="0" w:color="auto"/>
                <w:bottom w:val="none" w:sz="0" w:space="0" w:color="auto"/>
                <w:right w:val="none" w:sz="0" w:space="0" w:color="auto"/>
              </w:divBdr>
              <w:divsChild>
                <w:div w:id="1054739476">
                  <w:marLeft w:val="0"/>
                  <w:marRight w:val="0"/>
                  <w:marTop w:val="0"/>
                  <w:marBottom w:val="0"/>
                  <w:divBdr>
                    <w:top w:val="none" w:sz="0" w:space="0" w:color="auto"/>
                    <w:left w:val="none" w:sz="0" w:space="0" w:color="auto"/>
                    <w:bottom w:val="none" w:sz="0" w:space="0" w:color="auto"/>
                    <w:right w:val="none" w:sz="0" w:space="0" w:color="auto"/>
                  </w:divBdr>
                  <w:divsChild>
                    <w:div w:id="1743599085">
                      <w:marLeft w:val="0"/>
                      <w:marRight w:val="0"/>
                      <w:marTop w:val="0"/>
                      <w:marBottom w:val="0"/>
                      <w:divBdr>
                        <w:top w:val="none" w:sz="0" w:space="0" w:color="auto"/>
                        <w:left w:val="none" w:sz="0" w:space="0" w:color="auto"/>
                        <w:bottom w:val="none" w:sz="0" w:space="0" w:color="auto"/>
                        <w:right w:val="none" w:sz="0" w:space="0" w:color="auto"/>
                      </w:divBdr>
                      <w:divsChild>
                        <w:div w:id="72434353">
                          <w:marLeft w:val="0"/>
                          <w:marRight w:val="0"/>
                          <w:marTop w:val="0"/>
                          <w:marBottom w:val="0"/>
                          <w:divBdr>
                            <w:top w:val="none" w:sz="0" w:space="0" w:color="auto"/>
                            <w:left w:val="none" w:sz="0" w:space="0" w:color="auto"/>
                            <w:bottom w:val="none" w:sz="0" w:space="0" w:color="auto"/>
                            <w:right w:val="none" w:sz="0" w:space="0" w:color="auto"/>
                          </w:divBdr>
                        </w:div>
                        <w:div w:id="414403088">
                          <w:marLeft w:val="0"/>
                          <w:marRight w:val="0"/>
                          <w:marTop w:val="0"/>
                          <w:marBottom w:val="0"/>
                          <w:divBdr>
                            <w:top w:val="none" w:sz="0" w:space="0" w:color="auto"/>
                            <w:left w:val="none" w:sz="0" w:space="0" w:color="auto"/>
                            <w:bottom w:val="none" w:sz="0" w:space="0" w:color="auto"/>
                            <w:right w:val="none" w:sz="0" w:space="0" w:color="auto"/>
                          </w:divBdr>
                        </w:div>
                      </w:divsChild>
                    </w:div>
                    <w:div w:id="1644197698">
                      <w:marLeft w:val="0"/>
                      <w:marRight w:val="0"/>
                      <w:marTop w:val="0"/>
                      <w:marBottom w:val="0"/>
                      <w:divBdr>
                        <w:top w:val="none" w:sz="0" w:space="0" w:color="auto"/>
                        <w:left w:val="none" w:sz="0" w:space="0" w:color="auto"/>
                        <w:bottom w:val="none" w:sz="0" w:space="0" w:color="auto"/>
                        <w:right w:val="none" w:sz="0" w:space="0" w:color="auto"/>
                      </w:divBdr>
                      <w:divsChild>
                        <w:div w:id="1293511357">
                          <w:marLeft w:val="0"/>
                          <w:marRight w:val="0"/>
                          <w:marTop w:val="0"/>
                          <w:marBottom w:val="0"/>
                          <w:divBdr>
                            <w:top w:val="none" w:sz="0" w:space="0" w:color="auto"/>
                            <w:left w:val="none" w:sz="0" w:space="0" w:color="auto"/>
                            <w:bottom w:val="none" w:sz="0" w:space="0" w:color="auto"/>
                            <w:right w:val="none" w:sz="0" w:space="0" w:color="auto"/>
                          </w:divBdr>
                        </w:div>
                        <w:div w:id="1965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74148">
      <w:bodyDiv w:val="1"/>
      <w:marLeft w:val="0"/>
      <w:marRight w:val="0"/>
      <w:marTop w:val="0"/>
      <w:marBottom w:val="0"/>
      <w:divBdr>
        <w:top w:val="none" w:sz="0" w:space="0" w:color="auto"/>
        <w:left w:val="none" w:sz="0" w:space="0" w:color="auto"/>
        <w:bottom w:val="none" w:sz="0" w:space="0" w:color="auto"/>
        <w:right w:val="none" w:sz="0" w:space="0" w:color="auto"/>
      </w:divBdr>
    </w:div>
    <w:div w:id="1880556741">
      <w:bodyDiv w:val="1"/>
      <w:marLeft w:val="0"/>
      <w:marRight w:val="0"/>
      <w:marTop w:val="0"/>
      <w:marBottom w:val="0"/>
      <w:divBdr>
        <w:top w:val="none" w:sz="0" w:space="0" w:color="auto"/>
        <w:left w:val="none" w:sz="0" w:space="0" w:color="auto"/>
        <w:bottom w:val="none" w:sz="0" w:space="0" w:color="auto"/>
        <w:right w:val="none" w:sz="0" w:space="0" w:color="auto"/>
      </w:divBdr>
    </w:div>
    <w:div w:id="189616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dc:creator>
  <cp:keywords/>
  <dc:description/>
  <cp:lastModifiedBy>GRAHAM, Caroline (DOWNING DRIVE SURGERY (AJJ BENTLEY))</cp:lastModifiedBy>
  <cp:revision>2</cp:revision>
  <cp:lastPrinted>2023-02-09T16:09:00Z</cp:lastPrinted>
  <dcterms:created xsi:type="dcterms:W3CDTF">2023-02-09T16:10:00Z</dcterms:created>
  <dcterms:modified xsi:type="dcterms:W3CDTF">2023-02-09T16:10:00Z</dcterms:modified>
</cp:coreProperties>
</file>